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7A" w:rsidRPr="008402B0" w:rsidRDefault="0057191B" w:rsidP="008402B0">
      <w:pPr>
        <w:jc w:val="right"/>
        <w:rPr>
          <w:rFonts w:ascii="Century Gothic" w:eastAsia="Times New Roman" w:hAnsi="Century Gothic"/>
          <w:sz w:val="24"/>
          <w:szCs w:val="24"/>
        </w:rPr>
      </w:pPr>
      <w:r w:rsidRPr="008402B0">
        <w:rPr>
          <w:rFonts w:ascii="Century Gothic" w:eastAsia="Times New Roman" w:hAnsi="Century Gothic"/>
          <w:sz w:val="24"/>
          <w:szCs w:val="24"/>
        </w:rPr>
        <w:object w:dxaOrig="9045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49.5pt" o:ole="">
            <v:imagedata r:id="rId4" o:title=""/>
          </v:shape>
          <o:OLEObject Type="Embed" ProgID="AcroExch.Document.DC" ShapeID="_x0000_i1025" DrawAspect="Content" ObjectID="_1650099629" r:id="rId5"/>
        </w:object>
      </w:r>
    </w:p>
    <w:p w:rsidR="008402B0" w:rsidRPr="004A4809" w:rsidRDefault="008402B0" w:rsidP="0057191B">
      <w:pPr>
        <w:jc w:val="center"/>
        <w:rPr>
          <w:rFonts w:ascii="Century Gothic" w:eastAsia="Times New Roman" w:hAnsi="Century Gothic"/>
          <w:b/>
          <w:color w:val="000000" w:themeColor="text1"/>
          <w:sz w:val="24"/>
          <w:szCs w:val="24"/>
          <w:u w:val="single"/>
        </w:rPr>
      </w:pPr>
      <w:r w:rsidRPr="008402B0">
        <w:rPr>
          <w:rFonts w:ascii="Century Gothic" w:eastAsia="Times New Roman" w:hAnsi="Century Gothic"/>
          <w:b/>
          <w:sz w:val="24"/>
          <w:szCs w:val="24"/>
          <w:u w:val="single"/>
        </w:rPr>
        <w:t>Community Links</w:t>
      </w:r>
      <w:r w:rsidR="0057191B">
        <w:rPr>
          <w:rFonts w:ascii="Century Gothic" w:eastAsia="Times New Roman" w:hAnsi="Century Gothic"/>
          <w:b/>
          <w:sz w:val="24"/>
          <w:szCs w:val="24"/>
          <w:u w:val="single"/>
        </w:rPr>
        <w:t xml:space="preserve"> –</w:t>
      </w:r>
      <w:r w:rsidR="0057191B" w:rsidRPr="004A4809">
        <w:rPr>
          <w:rFonts w:ascii="Century Gothic" w:eastAsia="Times New Roman" w:hAnsi="Century Gothic"/>
          <w:b/>
          <w:color w:val="000000" w:themeColor="text1"/>
          <w:sz w:val="24"/>
          <w:szCs w:val="24"/>
          <w:u w:val="single"/>
        </w:rPr>
        <w:t xml:space="preserve"> </w:t>
      </w:r>
      <w:r w:rsidR="00820586" w:rsidRPr="004A4809">
        <w:rPr>
          <w:rFonts w:ascii="Century Gothic" w:eastAsia="Times New Roman" w:hAnsi="Century Gothic"/>
          <w:b/>
          <w:color w:val="000000" w:themeColor="text1"/>
          <w:sz w:val="24"/>
          <w:szCs w:val="24"/>
          <w:u w:val="single"/>
        </w:rPr>
        <w:t>Design Technology</w:t>
      </w:r>
      <w:bookmarkStart w:id="0" w:name="_GoBack"/>
      <w:bookmarkEnd w:id="0"/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6946"/>
      </w:tblGrid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Nissan</w:t>
            </w:r>
          </w:p>
        </w:tc>
        <w:tc>
          <w:tcPr>
            <w:tcW w:w="6946" w:type="dxa"/>
          </w:tcPr>
          <w:p w:rsidR="008402B0" w:rsidRPr="004A4809" w:rsidRDefault="002E2EAC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Annual trip and workshop at</w:t>
            </w:r>
            <w:r w:rsidR="008402B0"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factory</w:t>
            </w:r>
          </w:p>
        </w:tc>
      </w:tr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Broom House farm</w:t>
            </w:r>
          </w:p>
        </w:tc>
        <w:tc>
          <w:tcPr>
            <w:tcW w:w="6946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Work experience</w:t>
            </w:r>
          </w:p>
        </w:tc>
      </w:tr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Lidl</w:t>
            </w:r>
          </w:p>
        </w:tc>
        <w:tc>
          <w:tcPr>
            <w:tcW w:w="6946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Independent living</w:t>
            </w:r>
          </w:p>
        </w:tc>
      </w:tr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Tesco</w:t>
            </w:r>
          </w:p>
        </w:tc>
        <w:tc>
          <w:tcPr>
            <w:tcW w:w="6946" w:type="dxa"/>
          </w:tcPr>
          <w:p w:rsidR="008402B0" w:rsidRPr="004A4809" w:rsidRDefault="002E2EAC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Automation and operation</w:t>
            </w:r>
          </w:p>
        </w:tc>
      </w:tr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McDonalds</w:t>
            </w:r>
          </w:p>
        </w:tc>
        <w:tc>
          <w:tcPr>
            <w:tcW w:w="6946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Work experience</w:t>
            </w:r>
          </w:p>
        </w:tc>
      </w:tr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Consett</w:t>
            </w:r>
            <w:proofErr w:type="spellEnd"/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Firefighters</w:t>
            </w:r>
          </w:p>
        </w:tc>
        <w:tc>
          <w:tcPr>
            <w:tcW w:w="6946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Visit and workshop</w:t>
            </w:r>
            <w:r w:rsidR="002E2EAC"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2E2EAC"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focus on equipment/communications</w:t>
            </w:r>
          </w:p>
        </w:tc>
      </w:tr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Consett</w:t>
            </w:r>
            <w:proofErr w:type="spellEnd"/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Police</w:t>
            </w:r>
          </w:p>
        </w:tc>
        <w:tc>
          <w:tcPr>
            <w:tcW w:w="6946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Visit and workshop</w:t>
            </w:r>
            <w:r w:rsidR="002E2EAC"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focus on equipment/communications</w:t>
            </w:r>
          </w:p>
        </w:tc>
      </w:tr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Seven Stories</w:t>
            </w:r>
          </w:p>
        </w:tc>
        <w:tc>
          <w:tcPr>
            <w:tcW w:w="6946" w:type="dxa"/>
          </w:tcPr>
          <w:p w:rsidR="008402B0" w:rsidRPr="004A4809" w:rsidRDefault="008402B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Weekly visits from Reader in residence</w:t>
            </w:r>
          </w:p>
        </w:tc>
      </w:tr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Punctuation man</w:t>
            </w:r>
          </w:p>
        </w:tc>
        <w:tc>
          <w:tcPr>
            <w:tcW w:w="6946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Annual visit from local singer</w:t>
            </w:r>
          </w:p>
        </w:tc>
      </w:tr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Consett</w:t>
            </w:r>
            <w:proofErr w:type="spellEnd"/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Junior School</w:t>
            </w:r>
          </w:p>
        </w:tc>
        <w:tc>
          <w:tcPr>
            <w:tcW w:w="6946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Visit from brass band</w:t>
            </w:r>
            <w:r w:rsidR="002E2EAC"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/design instruments</w:t>
            </w:r>
          </w:p>
        </w:tc>
      </w:tr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Consett</w:t>
            </w:r>
            <w:proofErr w:type="spellEnd"/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Academy</w:t>
            </w:r>
          </w:p>
        </w:tc>
        <w:tc>
          <w:tcPr>
            <w:tcW w:w="6946" w:type="dxa"/>
          </w:tcPr>
          <w:p w:rsidR="008402B0" w:rsidRPr="004A4809" w:rsidRDefault="002E2EAC" w:rsidP="008402B0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Use of workshops and CAD facilities joint project</w:t>
            </w:r>
          </w:p>
        </w:tc>
      </w:tr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Houghall</w:t>
            </w:r>
            <w:proofErr w:type="spellEnd"/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College</w:t>
            </w:r>
          </w:p>
        </w:tc>
        <w:tc>
          <w:tcPr>
            <w:tcW w:w="6946" w:type="dxa"/>
          </w:tcPr>
          <w:p w:rsidR="008402B0" w:rsidRPr="004A4809" w:rsidRDefault="008402B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Visit and tour</w:t>
            </w:r>
          </w:p>
        </w:tc>
      </w:tr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Dilston</w:t>
            </w:r>
            <w:proofErr w:type="spellEnd"/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College</w:t>
            </w:r>
          </w:p>
        </w:tc>
        <w:tc>
          <w:tcPr>
            <w:tcW w:w="6946" w:type="dxa"/>
          </w:tcPr>
          <w:p w:rsidR="008402B0" w:rsidRPr="004A4809" w:rsidRDefault="008402B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Visit and tour</w:t>
            </w:r>
          </w:p>
        </w:tc>
      </w:tr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New College Durham</w:t>
            </w:r>
          </w:p>
        </w:tc>
        <w:tc>
          <w:tcPr>
            <w:tcW w:w="6946" w:type="dxa"/>
          </w:tcPr>
          <w:p w:rsidR="008402B0" w:rsidRPr="004A4809" w:rsidRDefault="008402B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Visit and tour</w:t>
            </w:r>
          </w:p>
        </w:tc>
      </w:tr>
      <w:tr w:rsidR="004A4809" w:rsidRPr="004A4809" w:rsidTr="0057191B">
        <w:trPr>
          <w:trHeight w:val="70"/>
        </w:trPr>
        <w:tc>
          <w:tcPr>
            <w:tcW w:w="3539" w:type="dxa"/>
          </w:tcPr>
          <w:p w:rsidR="008402B0" w:rsidRPr="004A4809" w:rsidRDefault="008402B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Derwentside</w:t>
            </w:r>
            <w:proofErr w:type="spellEnd"/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College</w:t>
            </w:r>
          </w:p>
        </w:tc>
        <w:tc>
          <w:tcPr>
            <w:tcW w:w="6946" w:type="dxa"/>
          </w:tcPr>
          <w:p w:rsidR="008402B0" w:rsidRPr="004A4809" w:rsidRDefault="008402B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Apprentices</w:t>
            </w:r>
          </w:p>
        </w:tc>
      </w:tr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Weatheriggs</w:t>
            </w:r>
            <w:proofErr w:type="spellEnd"/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Farm</w:t>
            </w:r>
          </w:p>
        </w:tc>
        <w:tc>
          <w:tcPr>
            <w:tcW w:w="6946" w:type="dxa"/>
          </w:tcPr>
          <w:p w:rsidR="008402B0" w:rsidRPr="004A4809" w:rsidRDefault="008402B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Work experience</w:t>
            </w:r>
          </w:p>
        </w:tc>
      </w:tr>
      <w:tr w:rsidR="004A4809" w:rsidRPr="004A4809" w:rsidTr="0057191B">
        <w:tc>
          <w:tcPr>
            <w:tcW w:w="3539" w:type="dxa"/>
          </w:tcPr>
          <w:p w:rsidR="00E06080" w:rsidRPr="004A4809" w:rsidRDefault="00E0608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McDonalds</w:t>
            </w:r>
          </w:p>
        </w:tc>
        <w:tc>
          <w:tcPr>
            <w:tcW w:w="6946" w:type="dxa"/>
          </w:tcPr>
          <w:p w:rsidR="00E06080" w:rsidRPr="004A4809" w:rsidRDefault="00E0608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Work experience</w:t>
            </w:r>
          </w:p>
        </w:tc>
      </w:tr>
      <w:tr w:rsidR="004A4809" w:rsidRPr="004A4809" w:rsidTr="0057191B">
        <w:tc>
          <w:tcPr>
            <w:tcW w:w="3539" w:type="dxa"/>
          </w:tcPr>
          <w:p w:rsidR="00E06080" w:rsidRPr="004A4809" w:rsidRDefault="00E0608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Apple store</w:t>
            </w:r>
          </w:p>
        </w:tc>
        <w:tc>
          <w:tcPr>
            <w:tcW w:w="6946" w:type="dxa"/>
          </w:tcPr>
          <w:p w:rsidR="00E06080" w:rsidRPr="004A4809" w:rsidRDefault="00E0608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IT workshops</w:t>
            </w:r>
            <w:r w:rsidR="002E2EAC"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CAD and innovation/creativity</w:t>
            </w:r>
          </w:p>
        </w:tc>
      </w:tr>
      <w:tr w:rsidR="004A4809" w:rsidRPr="004A4809" w:rsidTr="0057191B">
        <w:tc>
          <w:tcPr>
            <w:tcW w:w="3539" w:type="dxa"/>
          </w:tcPr>
          <w:p w:rsidR="00E06080" w:rsidRPr="004A4809" w:rsidRDefault="00E0608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Community nursing team</w:t>
            </w:r>
          </w:p>
        </w:tc>
        <w:tc>
          <w:tcPr>
            <w:tcW w:w="6946" w:type="dxa"/>
          </w:tcPr>
          <w:p w:rsidR="00E06080" w:rsidRPr="004A4809" w:rsidRDefault="00E0608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Workshops</w:t>
            </w:r>
            <w:r w:rsidR="002E2EAC"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- medical design and innovation</w:t>
            </w:r>
          </w:p>
        </w:tc>
      </w:tr>
      <w:tr w:rsidR="004A4809" w:rsidRPr="004A4809" w:rsidTr="0057191B">
        <w:tc>
          <w:tcPr>
            <w:tcW w:w="3539" w:type="dxa"/>
          </w:tcPr>
          <w:p w:rsidR="00E06080" w:rsidRPr="004A4809" w:rsidRDefault="00E0608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Curriculum visit programmes</w:t>
            </w:r>
          </w:p>
        </w:tc>
        <w:tc>
          <w:tcPr>
            <w:tcW w:w="6946" w:type="dxa"/>
          </w:tcPr>
          <w:p w:rsidR="00E06080" w:rsidRPr="004A4809" w:rsidRDefault="00E0608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Various extra-curricular visits mapped out in subject sequence</w:t>
            </w:r>
          </w:p>
        </w:tc>
      </w:tr>
      <w:tr w:rsidR="002E2EAC" w:rsidRPr="004A4809" w:rsidTr="0057191B">
        <w:tc>
          <w:tcPr>
            <w:tcW w:w="3539" w:type="dxa"/>
          </w:tcPr>
          <w:p w:rsidR="002E2EAC" w:rsidRPr="004A4809" w:rsidRDefault="002E2EAC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Gateway Wheelers</w:t>
            </w:r>
          </w:p>
        </w:tc>
        <w:tc>
          <w:tcPr>
            <w:tcW w:w="6946" w:type="dxa"/>
          </w:tcPr>
          <w:p w:rsidR="002E2EAC" w:rsidRPr="004A4809" w:rsidRDefault="002E2EAC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Design of adaptive equipment and wheelchairs</w:t>
            </w:r>
          </w:p>
        </w:tc>
      </w:tr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Learning for Life College</w:t>
            </w:r>
          </w:p>
        </w:tc>
        <w:tc>
          <w:tcPr>
            <w:tcW w:w="6946" w:type="dxa"/>
          </w:tcPr>
          <w:p w:rsidR="008402B0" w:rsidRPr="004A4809" w:rsidRDefault="008402B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Open day and visits</w:t>
            </w:r>
          </w:p>
        </w:tc>
      </w:tr>
      <w:tr w:rsidR="004A4809" w:rsidRPr="004A4809" w:rsidTr="0057191B">
        <w:tc>
          <w:tcPr>
            <w:tcW w:w="3539" w:type="dxa"/>
          </w:tcPr>
          <w:p w:rsidR="008402B0" w:rsidRPr="004A4809" w:rsidRDefault="008402B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Local Photographer</w:t>
            </w:r>
          </w:p>
        </w:tc>
        <w:tc>
          <w:tcPr>
            <w:tcW w:w="6946" w:type="dxa"/>
          </w:tcPr>
          <w:p w:rsidR="008402B0" w:rsidRPr="004A4809" w:rsidRDefault="008402B0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Work experience and careers</w:t>
            </w:r>
          </w:p>
        </w:tc>
      </w:tr>
      <w:tr w:rsidR="004A4809" w:rsidRPr="004A4809" w:rsidTr="0057191B">
        <w:tc>
          <w:tcPr>
            <w:tcW w:w="3539" w:type="dxa"/>
          </w:tcPr>
          <w:p w:rsidR="00D02621" w:rsidRPr="004A4809" w:rsidRDefault="00D02621" w:rsidP="008402B0">
            <w:pPr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A4809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GB"/>
              </w:rPr>
              <w:t>Accept Care</w:t>
            </w:r>
          </w:p>
          <w:tbl>
            <w:tblPr>
              <w:tblW w:w="5176" w:type="dxa"/>
              <w:tblLayout w:type="fixed"/>
              <w:tblLook w:val="04A0" w:firstRow="1" w:lastRow="0" w:firstColumn="1" w:lastColumn="0" w:noHBand="0" w:noVBand="1"/>
            </w:tblPr>
            <w:tblGrid>
              <w:gridCol w:w="5176"/>
            </w:tblGrid>
            <w:tr w:rsidR="004A4809" w:rsidRPr="004A4809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Access Service</w:t>
                  </w:r>
                </w:p>
              </w:tc>
            </w:tr>
            <w:tr w:rsidR="004A4809" w:rsidRPr="004A4809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Adult Learning and Skills Service</w:t>
                  </w:r>
                </w:p>
              </w:tc>
            </w:tr>
            <w:tr w:rsidR="004A4809" w:rsidRPr="004A4809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British Red Cross Shop</w:t>
                  </w:r>
                </w:p>
              </w:tc>
            </w:tr>
            <w:tr w:rsidR="004A4809" w:rsidRPr="004A4809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Careline</w:t>
                  </w:r>
                  <w:proofErr w:type="spellEnd"/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Lifestyles</w:t>
                  </w:r>
                </w:p>
              </w:tc>
            </w:tr>
            <w:tr w:rsidR="004A4809" w:rsidRPr="004A4809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Derwentside</w:t>
                  </w:r>
                  <w:proofErr w:type="spellEnd"/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College</w:t>
                  </w:r>
                </w:p>
              </w:tc>
            </w:tr>
            <w:tr w:rsidR="004A4809" w:rsidRPr="004A4809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Dilston</w:t>
                  </w:r>
                  <w:proofErr w:type="spellEnd"/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College of FE</w:t>
                  </w:r>
                </w:p>
              </w:tc>
            </w:tr>
            <w:tr w:rsidR="004A4809" w:rsidRPr="004A4809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East Durham College</w:t>
                  </w:r>
                </w:p>
              </w:tc>
            </w:tr>
            <w:tr w:rsidR="004A4809" w:rsidRPr="004A4809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ESPA College</w:t>
                  </w:r>
                </w:p>
              </w:tc>
            </w:tr>
            <w:tr w:rsidR="004A4809" w:rsidRPr="004A4809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Kaydar</w:t>
                  </w:r>
                  <w:proofErr w:type="spellEnd"/>
                </w:p>
              </w:tc>
            </w:tr>
            <w:tr w:rsidR="004A4809" w:rsidRPr="004A4809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Mini Moos Farm</w:t>
                  </w:r>
                </w:p>
              </w:tc>
            </w:tr>
            <w:tr w:rsidR="004A4809" w:rsidRPr="004A4809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Moveable Feast</w:t>
                  </w:r>
                </w:p>
              </w:tc>
            </w:tr>
            <w:tr w:rsidR="004A4809" w:rsidRPr="004A4809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Natural Ability</w:t>
                  </w:r>
                </w:p>
              </w:tc>
            </w:tr>
            <w:tr w:rsidR="004A4809" w:rsidRPr="004A4809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Gateshead College</w:t>
                  </w:r>
                </w:p>
              </w:tc>
            </w:tr>
            <w:tr w:rsidR="004A4809" w:rsidRPr="004A4809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Project Choice</w:t>
                  </w:r>
                </w:p>
              </w:tc>
            </w:tr>
            <w:tr w:rsidR="004A4809" w:rsidRPr="004A4809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Derwentside</w:t>
                  </w:r>
                  <w:proofErr w:type="spellEnd"/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College</w:t>
                  </w:r>
                </w:p>
              </w:tc>
            </w:tr>
            <w:tr w:rsidR="004A4809" w:rsidRPr="004A4809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Fulfilling Lives Newcastle</w:t>
                  </w:r>
                </w:p>
              </w:tc>
            </w:tr>
            <w:tr w:rsidR="004A4809" w:rsidRPr="004A4809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Marquis Way Day Centre</w:t>
                  </w:r>
                </w:p>
              </w:tc>
            </w:tr>
            <w:tr w:rsidR="004A4809" w:rsidRPr="004A4809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4A4809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A4809">
                    <w:rPr>
                      <w:rFonts w:ascii="Century Gothic" w:eastAsia="Times New Roman" w:hAnsi="Century Gothic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lastRenderedPageBreak/>
                    <w:t>Ethicare</w:t>
                  </w:r>
                  <w:proofErr w:type="spellEnd"/>
                </w:p>
              </w:tc>
            </w:tr>
          </w:tbl>
          <w:p w:rsidR="00D02621" w:rsidRPr="004A4809" w:rsidRDefault="00D02621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2621" w:rsidRPr="004A4809" w:rsidRDefault="00D02621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Careers fair</w:t>
            </w:r>
          </w:p>
          <w:p w:rsidR="00DE1A34" w:rsidRPr="004A4809" w:rsidRDefault="00DE1A34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Opportunities to see production, </w:t>
            </w:r>
            <w:r w:rsidR="004A4809"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manufacture</w:t>
            </w: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, commercial catering.</w:t>
            </w:r>
          </w:p>
          <w:p w:rsidR="00CF388A" w:rsidRPr="004A4809" w:rsidRDefault="00CF388A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CF388A" w:rsidRPr="004A4809" w:rsidRDefault="00CF388A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Appreciating innovation and creativity in our local area.</w:t>
            </w:r>
          </w:p>
          <w:p w:rsidR="00CF388A" w:rsidRPr="004A4809" w:rsidRDefault="00CF388A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CF388A" w:rsidRPr="004A4809" w:rsidRDefault="00CF388A" w:rsidP="008402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A480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Seeing large scale production and automated processes</w:t>
            </w:r>
          </w:p>
        </w:tc>
      </w:tr>
    </w:tbl>
    <w:p w:rsidR="008402B0" w:rsidRPr="008402B0" w:rsidRDefault="008402B0" w:rsidP="0057191B">
      <w:pPr>
        <w:rPr>
          <w:rFonts w:ascii="Century Gothic" w:hAnsi="Century Gothic"/>
          <w:sz w:val="24"/>
          <w:szCs w:val="24"/>
        </w:rPr>
      </w:pPr>
    </w:p>
    <w:sectPr w:rsidR="008402B0" w:rsidRPr="008402B0" w:rsidSect="00571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B0"/>
    <w:rsid w:val="002E2EAC"/>
    <w:rsid w:val="004A4809"/>
    <w:rsid w:val="005608A9"/>
    <w:rsid w:val="0057191B"/>
    <w:rsid w:val="005F022B"/>
    <w:rsid w:val="00785388"/>
    <w:rsid w:val="00820586"/>
    <w:rsid w:val="008402B0"/>
    <w:rsid w:val="008D6BD3"/>
    <w:rsid w:val="00CF388A"/>
    <w:rsid w:val="00D02621"/>
    <w:rsid w:val="00DE1A34"/>
    <w:rsid w:val="00DF0A7A"/>
    <w:rsid w:val="00E0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86054-9C89-4D50-88F1-0CEB552B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LBurns</dc:creator>
  <cp:keywords/>
  <dc:description/>
  <cp:lastModifiedBy>C. Gillie [ Villa Real School ]</cp:lastModifiedBy>
  <cp:revision>5</cp:revision>
  <cp:lastPrinted>2020-01-21T09:27:00Z</cp:lastPrinted>
  <dcterms:created xsi:type="dcterms:W3CDTF">2020-05-04T10:57:00Z</dcterms:created>
  <dcterms:modified xsi:type="dcterms:W3CDTF">2020-05-04T11:14:00Z</dcterms:modified>
</cp:coreProperties>
</file>