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75" w:rsidRPr="006D7D05" w:rsidRDefault="00866075" w:rsidP="00866075">
      <w:pPr>
        <w:rPr>
          <w:rFonts w:ascii="Arial" w:hAnsi="Arial" w:cs="Arial"/>
          <w:lang w:val="en-GB"/>
        </w:rPr>
      </w:pPr>
    </w:p>
    <w:p w:rsidR="00866075" w:rsidRPr="006D7D05" w:rsidRDefault="00866075" w:rsidP="00866075">
      <w:pPr>
        <w:rPr>
          <w:rFonts w:ascii="Century Gothic" w:hAnsi="Century Gothic" w:cs="Arial"/>
          <w:sz w:val="56"/>
          <w:szCs w:val="56"/>
          <w:lang w:val="en-GB"/>
        </w:rPr>
      </w:pPr>
      <w:r w:rsidRPr="006D7D05">
        <w:rPr>
          <w:rFonts w:ascii="Arial" w:hAnsi="Arial" w:cs="Arial"/>
          <w:lang w:val="en-GB"/>
        </w:rPr>
        <w:object w:dxaOrig="9045"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85.25pt" o:ole="">
            <v:imagedata r:id="rId13" o:title=""/>
          </v:shape>
          <o:OLEObject Type="Embed" ProgID="AcroExch.Document.DC" ShapeID="_x0000_i1025" DrawAspect="Content" ObjectID="_1642327958" r:id="rId14"/>
        </w:object>
      </w:r>
    </w:p>
    <w:p w:rsidR="00866075" w:rsidRPr="006D7D05" w:rsidRDefault="00D032CC" w:rsidP="00866075">
      <w:pPr>
        <w:spacing w:line="360" w:lineRule="auto"/>
        <w:jc w:val="center"/>
        <w:rPr>
          <w:rFonts w:ascii="Century Gothic" w:hAnsi="Century Gothic" w:cs="Arial"/>
          <w:sz w:val="72"/>
          <w:szCs w:val="72"/>
          <w:lang w:val="en-GB"/>
        </w:rPr>
      </w:pPr>
      <w:r w:rsidRPr="006D7D05">
        <w:rPr>
          <w:rFonts w:ascii="Century Gothic" w:hAnsi="Century Gothic" w:cs="Arial"/>
          <w:sz w:val="72"/>
          <w:szCs w:val="72"/>
          <w:lang w:val="en-GB"/>
        </w:rPr>
        <w:t>Lone Working Policy</w:t>
      </w:r>
    </w:p>
    <w:p w:rsidR="00866075" w:rsidRPr="006D7D05" w:rsidRDefault="00ED7B27" w:rsidP="00866075">
      <w:pPr>
        <w:spacing w:line="360" w:lineRule="auto"/>
        <w:jc w:val="center"/>
        <w:rPr>
          <w:rFonts w:ascii="Century Gothic" w:hAnsi="Century Gothic" w:cs="Arial"/>
          <w:sz w:val="72"/>
          <w:szCs w:val="72"/>
          <w:lang w:val="en-GB"/>
        </w:rPr>
      </w:pPr>
      <w:r>
        <w:rPr>
          <w:rFonts w:ascii="Century Gothic" w:hAnsi="Century Gothic" w:cs="Arial"/>
          <w:sz w:val="72"/>
          <w:szCs w:val="72"/>
          <w:lang w:val="en-GB"/>
        </w:rPr>
        <w:t>2020</w:t>
      </w:r>
    </w:p>
    <w:p w:rsidR="00866075" w:rsidRPr="006D7D05" w:rsidRDefault="00866075" w:rsidP="00866075">
      <w:pPr>
        <w:rPr>
          <w:rFonts w:ascii="Century Gothic" w:hAnsi="Century Gothic" w:cs="Arial"/>
          <w:sz w:val="72"/>
          <w:szCs w:val="72"/>
          <w:lang w:val="en-GB"/>
        </w:rPr>
      </w:pPr>
    </w:p>
    <w:p w:rsidR="00866075" w:rsidRPr="006D7D05" w:rsidRDefault="00866075" w:rsidP="00866075">
      <w:pPr>
        <w:jc w:val="center"/>
        <w:rPr>
          <w:rFonts w:ascii="Century Gothic" w:hAnsi="Century Gothic" w:cs="Arial"/>
          <w:lang w:val="en-GB"/>
        </w:rPr>
      </w:pPr>
      <w:r w:rsidRPr="006D7D05">
        <w:rPr>
          <w:rFonts w:ascii="Century Gothic" w:hAnsi="Century Gothic" w:cs="Arial"/>
          <w:lang w:val="en-GB"/>
        </w:rPr>
        <w:t xml:space="preserve">Author Name:  </w:t>
      </w:r>
      <w:r w:rsidR="004665D4" w:rsidRPr="006D7D05">
        <w:rPr>
          <w:rFonts w:ascii="Century Gothic" w:hAnsi="Century Gothic" w:cs="Arial"/>
          <w:lang w:val="en-GB"/>
        </w:rPr>
        <w:t>Jill Bowe</w:t>
      </w:r>
      <w:r w:rsidRPr="006D7D05">
        <w:rPr>
          <w:rFonts w:ascii="Century Gothic" w:hAnsi="Century Gothic" w:cs="Arial"/>
          <w:lang w:val="en-GB"/>
        </w:rPr>
        <w:tab/>
      </w:r>
      <w:r w:rsidR="00DB25C0" w:rsidRPr="006D7D05">
        <w:rPr>
          <w:rFonts w:ascii="Century Gothic" w:hAnsi="Century Gothic" w:cs="Arial"/>
          <w:lang w:val="en-GB"/>
        </w:rPr>
        <w:tab/>
      </w:r>
      <w:r w:rsidR="00A60593" w:rsidRPr="006D7D05">
        <w:rPr>
          <w:rFonts w:ascii="Century Gothic" w:hAnsi="Century Gothic" w:cs="Arial"/>
          <w:lang w:val="en-GB"/>
        </w:rPr>
        <w:tab/>
      </w:r>
      <w:r w:rsidRPr="006D7D05">
        <w:rPr>
          <w:rFonts w:ascii="Century Gothic" w:hAnsi="Century Gothic" w:cs="Arial"/>
          <w:lang w:val="en-GB"/>
        </w:rPr>
        <w:tab/>
        <w:t xml:space="preserve"> Date: </w:t>
      </w:r>
      <w:r w:rsidR="00ED7B27">
        <w:rPr>
          <w:rFonts w:ascii="Century Gothic" w:hAnsi="Century Gothic" w:cs="Arial"/>
          <w:lang w:val="en-GB"/>
        </w:rPr>
        <w:t>January 2020</w:t>
      </w:r>
    </w:p>
    <w:p w:rsidR="004665D4" w:rsidRPr="006D7D05" w:rsidRDefault="004665D4" w:rsidP="00866075">
      <w:pPr>
        <w:jc w:val="center"/>
        <w:rPr>
          <w:rFonts w:ascii="Century Gothic" w:hAnsi="Century Gothic" w:cs="Arial"/>
          <w:lang w:val="en-GB"/>
        </w:rPr>
      </w:pPr>
    </w:p>
    <w:p w:rsidR="00866075" w:rsidRPr="006D7D05" w:rsidRDefault="00866075" w:rsidP="00866075">
      <w:pPr>
        <w:rPr>
          <w:rFonts w:ascii="Century Gothic" w:hAnsi="Century Gothic" w:cs="Arial"/>
          <w:lang w:val="en-GB"/>
        </w:rPr>
      </w:pPr>
    </w:p>
    <w:p w:rsidR="00A02DF3" w:rsidRDefault="00A02DF3" w:rsidP="00A02DF3">
      <w:pPr>
        <w:jc w:val="center"/>
        <w:rPr>
          <w:rFonts w:ascii="Century Gothic" w:hAnsi="Century Gothic"/>
          <w:lang w:val="en-GB"/>
        </w:rPr>
      </w:pPr>
      <w:r>
        <w:rPr>
          <w:rFonts w:ascii="Century Gothic" w:hAnsi="Century Gothic"/>
        </w:rPr>
        <w:t>Signed &amp; Adopted by the Governing Body:</w:t>
      </w:r>
    </w:p>
    <w:p w:rsidR="00A02DF3" w:rsidRDefault="00A02DF3" w:rsidP="00A02DF3">
      <w:pPr>
        <w:jc w:val="center"/>
        <w:rPr>
          <w:rFonts w:ascii="Century Gothic" w:hAnsi="Century Gothic"/>
        </w:rPr>
      </w:pPr>
    </w:p>
    <w:p w:rsidR="00A02DF3" w:rsidRDefault="00A02DF3" w:rsidP="00A02DF3">
      <w:pPr>
        <w:jc w:val="center"/>
        <w:rPr>
          <w:rFonts w:ascii="Century Gothic" w:hAnsi="Century Gothic"/>
        </w:rPr>
      </w:pPr>
      <w:r>
        <w:rPr>
          <w:rFonts w:ascii="Century Gothic" w:hAnsi="Century Gothic"/>
        </w:rPr>
        <w:t>Chair of Governors</w:t>
      </w:r>
    </w:p>
    <w:p w:rsidR="00866075" w:rsidRPr="006D7D05" w:rsidRDefault="00866075" w:rsidP="00866075">
      <w:pPr>
        <w:rPr>
          <w:rFonts w:ascii="Century Gothic" w:hAnsi="Century Gothic" w:cs="Arial"/>
          <w:lang w:val="en-GB"/>
        </w:rPr>
      </w:pPr>
    </w:p>
    <w:p w:rsidR="00F245A1" w:rsidRDefault="00F245A1" w:rsidP="00F245A1">
      <w:pPr>
        <w:jc w:val="center"/>
        <w:rPr>
          <w:rFonts w:ascii="Century Gothic" w:hAnsi="Century Gothic" w:cs="Arial"/>
          <w:lang w:val="en-GB"/>
        </w:rPr>
      </w:pPr>
      <w:r>
        <w:rPr>
          <w:rFonts w:ascii="Century Gothic" w:hAnsi="Century Gothic" w:cs="Arial"/>
        </w:rPr>
        <w:t>Date:</w:t>
      </w:r>
      <w:r w:rsidR="005946CD">
        <w:rPr>
          <w:rFonts w:ascii="Century Gothic" w:hAnsi="Century Gothic" w:cs="Arial"/>
        </w:rPr>
        <w:t xml:space="preserve"> 30.01.2020</w:t>
      </w:r>
      <w:bookmarkStart w:id="0" w:name="_GoBack"/>
      <w:bookmarkEnd w:id="0"/>
    </w:p>
    <w:p w:rsidR="00F245A1" w:rsidRDefault="00F245A1" w:rsidP="00F245A1">
      <w:pPr>
        <w:jc w:val="center"/>
        <w:rPr>
          <w:rFonts w:ascii="Century Gothic" w:hAnsi="Century Gothic" w:cs="Arial"/>
        </w:rPr>
      </w:pPr>
    </w:p>
    <w:p w:rsidR="00A86B89" w:rsidRPr="006D7D05" w:rsidRDefault="00F245A1" w:rsidP="00F245A1">
      <w:pPr>
        <w:jc w:val="center"/>
        <w:rPr>
          <w:rFonts w:ascii="Century Gothic" w:hAnsi="Century Gothic" w:cs="Arial"/>
          <w:sz w:val="22"/>
          <w:szCs w:val="22"/>
          <w:lang w:val="en-GB" w:eastAsia="en-GB"/>
        </w:rPr>
      </w:pPr>
      <w:r>
        <w:rPr>
          <w:rFonts w:ascii="Century Gothic" w:hAnsi="Century Gothic" w:cs="Arial"/>
        </w:rPr>
        <w:t xml:space="preserve">Date to be reviewed: </w:t>
      </w:r>
      <w:r w:rsidR="00ED7B27">
        <w:rPr>
          <w:rFonts w:ascii="Century Gothic" w:hAnsi="Century Gothic" w:cs="Arial"/>
        </w:rPr>
        <w:t>Februar</w:t>
      </w:r>
      <w:r w:rsidR="00D610B4">
        <w:rPr>
          <w:rFonts w:ascii="Century Gothic" w:hAnsi="Century Gothic" w:cs="Arial"/>
        </w:rPr>
        <w:t>y 202</w:t>
      </w:r>
      <w:r w:rsidR="00ED7B27">
        <w:rPr>
          <w:rFonts w:ascii="Century Gothic" w:hAnsi="Century Gothic" w:cs="Arial"/>
        </w:rPr>
        <w:t>1</w:t>
      </w:r>
    </w:p>
    <w:p w:rsidR="00A86B89" w:rsidRPr="006D7D05" w:rsidRDefault="00A86B89" w:rsidP="00866075">
      <w:pPr>
        <w:jc w:val="center"/>
        <w:rPr>
          <w:rFonts w:ascii="Century Gothic" w:hAnsi="Century Gothic" w:cs="Arial"/>
          <w:lang w:val="en-GB"/>
        </w:rPr>
      </w:pPr>
    </w:p>
    <w:p w:rsidR="00D032CC" w:rsidRPr="006D7D05" w:rsidRDefault="00D032CC" w:rsidP="00CC7741">
      <w:pPr>
        <w:autoSpaceDE w:val="0"/>
        <w:autoSpaceDN w:val="0"/>
        <w:adjustRightInd w:val="0"/>
        <w:jc w:val="center"/>
        <w:rPr>
          <w:rFonts w:ascii="Century Gothic" w:hAnsi="Century Gothic" w:cs="Arial"/>
          <w:b/>
          <w:color w:val="000000"/>
          <w:u w:val="single"/>
          <w:lang w:val="en-GB"/>
        </w:rPr>
        <w:sectPr w:rsidR="00D032CC" w:rsidRPr="006D7D05" w:rsidSect="00866075">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440" w:left="1800" w:header="720" w:footer="720" w:gutter="0"/>
          <w:cols w:space="720"/>
          <w:noEndnote/>
        </w:sectPr>
      </w:pPr>
    </w:p>
    <w:p w:rsidR="00405230" w:rsidRPr="006D7D05" w:rsidRDefault="00EA1902" w:rsidP="00CC7741">
      <w:pPr>
        <w:autoSpaceDE w:val="0"/>
        <w:autoSpaceDN w:val="0"/>
        <w:adjustRightInd w:val="0"/>
        <w:jc w:val="center"/>
        <w:rPr>
          <w:rFonts w:ascii="Century Gothic" w:hAnsi="Century Gothic" w:cs="Arial"/>
          <w:b/>
          <w:color w:val="000000"/>
          <w:u w:val="single"/>
          <w:lang w:val="en-GB"/>
        </w:rPr>
      </w:pPr>
      <w:r w:rsidRPr="006D7D05">
        <w:rPr>
          <w:rFonts w:ascii="Century Gothic" w:hAnsi="Century Gothic" w:cs="Arial"/>
          <w:b/>
          <w:color w:val="000000"/>
          <w:u w:val="single"/>
          <w:lang w:val="en-GB"/>
        </w:rPr>
        <w:lastRenderedPageBreak/>
        <w:t>LONE WORKING POLICY (INCLUSIVE OF HOME VISITS)</w:t>
      </w:r>
    </w:p>
    <w:p w:rsidR="00405230" w:rsidRPr="006D7D05" w:rsidRDefault="00405230" w:rsidP="00EA1902">
      <w:pPr>
        <w:autoSpaceDE w:val="0"/>
        <w:autoSpaceDN w:val="0"/>
        <w:adjustRightInd w:val="0"/>
        <w:rPr>
          <w:rFonts w:ascii="Century Gothic" w:hAnsi="Century Gothic" w:cs="Arial"/>
          <w:color w:val="000000"/>
          <w:lang w:val="en-GB"/>
        </w:rPr>
      </w:pPr>
    </w:p>
    <w:p w:rsidR="00BB3EF0" w:rsidRPr="006D7D05" w:rsidRDefault="00EA1902" w:rsidP="00EA1902">
      <w:pPr>
        <w:autoSpaceDE w:val="0"/>
        <w:autoSpaceDN w:val="0"/>
        <w:adjustRightInd w:val="0"/>
        <w:rPr>
          <w:rFonts w:ascii="Century Gothic" w:hAnsi="Century Gothic" w:cs="Arial"/>
          <w:color w:val="000000"/>
          <w:u w:val="single"/>
          <w:lang w:val="en-GB"/>
        </w:rPr>
      </w:pPr>
      <w:r w:rsidRPr="006D7D05">
        <w:rPr>
          <w:rFonts w:ascii="Century Gothic" w:hAnsi="Century Gothic" w:cs="Arial"/>
          <w:b/>
          <w:bCs/>
          <w:color w:val="000000"/>
          <w:u w:val="single"/>
          <w:lang w:val="en-GB"/>
        </w:rPr>
        <w:t>INTRODUCTION</w:t>
      </w:r>
    </w:p>
    <w:p w:rsidR="00BB3EF0" w:rsidRPr="006D7D05" w:rsidRDefault="00BB3EF0" w:rsidP="00EA1902">
      <w:pPr>
        <w:rPr>
          <w:rFonts w:ascii="Century Gothic" w:hAnsi="Century Gothic" w:cs="Arial"/>
          <w:lang w:val="en-GB" w:eastAsia="en-GB"/>
        </w:rPr>
      </w:pPr>
      <w:r w:rsidRPr="006D7D05">
        <w:rPr>
          <w:rFonts w:ascii="Century Gothic" w:hAnsi="Century Gothic" w:cs="Arial"/>
          <w:color w:val="000000"/>
          <w:lang w:val="en-GB"/>
        </w:rPr>
        <w:t xml:space="preserve">Lone </w:t>
      </w:r>
      <w:r w:rsidR="006D7D05" w:rsidRPr="006D7D05">
        <w:rPr>
          <w:rFonts w:ascii="Century Gothic" w:hAnsi="Century Gothic" w:cs="Arial"/>
          <w:color w:val="000000"/>
          <w:lang w:val="en-GB"/>
        </w:rPr>
        <w:t>W</w:t>
      </w:r>
      <w:r w:rsidRPr="006D7D05">
        <w:rPr>
          <w:rFonts w:ascii="Century Gothic" w:hAnsi="Century Gothic" w:cs="Arial"/>
          <w:color w:val="000000"/>
          <w:lang w:val="en-GB"/>
        </w:rPr>
        <w:t xml:space="preserve">orking is not covered by any specific legislation but the Health </w:t>
      </w:r>
      <w:r w:rsidR="00D93A47" w:rsidRPr="006D7D05">
        <w:rPr>
          <w:rFonts w:ascii="Century Gothic" w:hAnsi="Century Gothic" w:cs="Arial"/>
          <w:color w:val="000000"/>
          <w:lang w:val="en-GB"/>
        </w:rPr>
        <w:t xml:space="preserve">and Safety at Work Act 1974, </w:t>
      </w:r>
      <w:r w:rsidRPr="006D7D05">
        <w:rPr>
          <w:rFonts w:ascii="Century Gothic" w:hAnsi="Century Gothic" w:cs="Arial"/>
          <w:color w:val="000000"/>
          <w:lang w:val="en-GB"/>
        </w:rPr>
        <w:t>the Management of Health and Safe</w:t>
      </w:r>
      <w:r w:rsidR="00D93A47" w:rsidRPr="006D7D05">
        <w:rPr>
          <w:rFonts w:ascii="Century Gothic" w:hAnsi="Century Gothic" w:cs="Arial"/>
          <w:color w:val="000000"/>
          <w:lang w:val="en-GB"/>
        </w:rPr>
        <w:t>ty at Work Regulations 1999, the reporting of injuries, diseases and dangerous occurrences regulations 2013</w:t>
      </w:r>
      <w:r w:rsidR="00D93A47" w:rsidRPr="006D7D05">
        <w:rPr>
          <w:rFonts w:ascii="Century Gothic" w:hAnsi="Century Gothic" w:cs="Arial"/>
          <w:b/>
          <w:bCs/>
          <w:lang w:val="en-GB" w:eastAsia="en-GB"/>
        </w:rPr>
        <w:t xml:space="preserve">, </w:t>
      </w:r>
      <w:r w:rsidR="00D93A47" w:rsidRPr="006D7D05">
        <w:rPr>
          <w:rFonts w:ascii="Century Gothic" w:hAnsi="Century Gothic" w:cs="Arial"/>
          <w:bCs/>
          <w:lang w:val="en-GB" w:eastAsia="en-GB"/>
        </w:rPr>
        <w:t>the Safety Representatives and Safety Committees Regulations 1977</w:t>
      </w:r>
      <w:r w:rsidR="00D93A47" w:rsidRPr="006D7D05">
        <w:rPr>
          <w:rFonts w:ascii="Century Gothic" w:hAnsi="Century Gothic" w:cs="Arial"/>
          <w:lang w:val="en-GB" w:eastAsia="en-GB"/>
        </w:rPr>
        <w:t xml:space="preserve"> and t</w:t>
      </w:r>
      <w:r w:rsidR="00D93A47" w:rsidRPr="006D7D05">
        <w:rPr>
          <w:rFonts w:ascii="Century Gothic" w:hAnsi="Century Gothic" w:cs="Arial"/>
          <w:bCs/>
          <w:lang w:val="en-GB" w:eastAsia="en-GB"/>
        </w:rPr>
        <w:t>he Health and Safety (Consultation with Employees) Regulations 1996 all apply</w:t>
      </w:r>
      <w:r w:rsidRPr="006D7D05">
        <w:rPr>
          <w:rFonts w:ascii="Century Gothic" w:hAnsi="Century Gothic" w:cs="Arial"/>
          <w:color w:val="000000"/>
          <w:lang w:val="en-GB"/>
        </w:rPr>
        <w:t>.</w:t>
      </w:r>
    </w:p>
    <w:p w:rsidR="00962836" w:rsidRPr="006D7D05" w:rsidRDefault="00962836" w:rsidP="00EA1902">
      <w:pPr>
        <w:autoSpaceDE w:val="0"/>
        <w:autoSpaceDN w:val="0"/>
        <w:adjustRightInd w:val="0"/>
        <w:rPr>
          <w:rFonts w:ascii="Century Gothic" w:hAnsi="Century Gothic" w:cs="Arial"/>
          <w:color w:val="000000"/>
          <w:lang w:val="en-GB"/>
        </w:rPr>
      </w:pPr>
    </w:p>
    <w:p w:rsidR="00BB3EF0" w:rsidRPr="006D7D05" w:rsidRDefault="00D93A47" w:rsidP="00EA1902">
      <w:p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Under t</w:t>
      </w:r>
      <w:r w:rsidR="00BB3EF0" w:rsidRPr="006D7D05">
        <w:rPr>
          <w:rFonts w:ascii="Century Gothic" w:hAnsi="Century Gothic" w:cs="Arial"/>
          <w:color w:val="000000"/>
          <w:lang w:val="en-GB"/>
        </w:rPr>
        <w:t>his legislation</w:t>
      </w:r>
      <w:r w:rsidRPr="006D7D05">
        <w:rPr>
          <w:rFonts w:ascii="Century Gothic" w:hAnsi="Century Gothic" w:cs="Arial"/>
          <w:color w:val="000000"/>
          <w:lang w:val="en-GB"/>
        </w:rPr>
        <w:t xml:space="preserve"> it</w:t>
      </w:r>
      <w:r w:rsidR="00BB3EF0" w:rsidRPr="006D7D05">
        <w:rPr>
          <w:rFonts w:ascii="Century Gothic" w:hAnsi="Century Gothic" w:cs="Arial"/>
          <w:color w:val="000000"/>
          <w:lang w:val="en-GB"/>
        </w:rPr>
        <w:t xml:space="preserve"> states that “It shall be the duty of every employer to ensure, so far as is reasonably practicable, the health, safety and welfare at work of all of his employees” and “It shall be the duty of every employee while at work to take reasonable care for the health and safety of himself and of other persons</w:t>
      </w:r>
      <w:r w:rsidR="00AE597A" w:rsidRPr="006D7D05">
        <w:rPr>
          <w:rFonts w:ascii="Century Gothic" w:hAnsi="Century Gothic" w:cs="Arial"/>
          <w:color w:val="000000"/>
          <w:lang w:val="en-GB"/>
        </w:rPr>
        <w:t xml:space="preserve"> (including the reporting of incidents and accidents)</w:t>
      </w:r>
      <w:r w:rsidR="00BB3EF0" w:rsidRPr="006D7D05">
        <w:rPr>
          <w:rFonts w:ascii="Century Gothic" w:hAnsi="Century Gothic" w:cs="Arial"/>
          <w:color w:val="000000"/>
          <w:lang w:val="en-GB"/>
        </w:rPr>
        <w:t xml:space="preserve"> who may be affected by his acts or omissions at work; and as regards any duty or requirement imposed on his employer or any other person by or under any of the relevant statutory provisions, to co-operate with him so far as is necessary to enable that duty or requirement to </w:t>
      </w:r>
      <w:r w:rsidR="00CC7741" w:rsidRPr="006D7D05">
        <w:rPr>
          <w:rFonts w:ascii="Century Gothic" w:hAnsi="Century Gothic" w:cs="Arial"/>
          <w:color w:val="000000"/>
          <w:lang w:val="en-GB"/>
        </w:rPr>
        <w:t>be performed or complied with”.</w:t>
      </w:r>
    </w:p>
    <w:p w:rsidR="00962836" w:rsidRPr="006D7D05" w:rsidRDefault="00962836" w:rsidP="00EA1902">
      <w:pPr>
        <w:autoSpaceDE w:val="0"/>
        <w:autoSpaceDN w:val="0"/>
        <w:adjustRightInd w:val="0"/>
        <w:rPr>
          <w:rFonts w:ascii="Century Gothic" w:hAnsi="Century Gothic" w:cs="Arial"/>
          <w:color w:val="000000"/>
          <w:lang w:val="en-GB"/>
        </w:rPr>
      </w:pPr>
    </w:p>
    <w:p w:rsidR="00BB3EF0" w:rsidRPr="006D7D05" w:rsidRDefault="00BB3EF0" w:rsidP="00EA1902">
      <w:p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 xml:space="preserve">Employers and employees therefore have a duty to themselves and others with regard to safety and there is an increased risk to the health and safety of employees when they work remotely from other colleagues or other persons and/or </w:t>
      </w:r>
      <w:r w:rsidR="00CC7741" w:rsidRPr="006D7D05">
        <w:rPr>
          <w:rFonts w:ascii="Century Gothic" w:hAnsi="Century Gothic" w:cs="Arial"/>
          <w:color w:val="000000"/>
          <w:lang w:val="en-GB"/>
        </w:rPr>
        <w:t>outside ‘normal’ working hours.</w:t>
      </w:r>
    </w:p>
    <w:p w:rsidR="00962836" w:rsidRPr="006D7D05" w:rsidRDefault="00962836" w:rsidP="00EA1902">
      <w:pPr>
        <w:autoSpaceDE w:val="0"/>
        <w:autoSpaceDN w:val="0"/>
        <w:adjustRightInd w:val="0"/>
        <w:rPr>
          <w:rFonts w:ascii="Century Gothic" w:hAnsi="Century Gothic" w:cs="Arial"/>
          <w:color w:val="000000"/>
          <w:lang w:val="en-GB"/>
        </w:rPr>
      </w:pPr>
    </w:p>
    <w:p w:rsidR="00BB3EF0" w:rsidRPr="006D7D05" w:rsidRDefault="00D93A47" w:rsidP="00EA1902">
      <w:p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The</w:t>
      </w:r>
      <w:r w:rsidR="00BB3EF0" w:rsidRPr="006D7D05">
        <w:rPr>
          <w:rFonts w:ascii="Century Gothic" w:hAnsi="Century Gothic" w:cs="Arial"/>
          <w:color w:val="000000"/>
          <w:lang w:val="en-GB"/>
        </w:rPr>
        <w:t xml:space="preserve"> </w:t>
      </w:r>
      <w:r w:rsidR="00CC7741" w:rsidRPr="006D7D05">
        <w:rPr>
          <w:rFonts w:ascii="Century Gothic" w:hAnsi="Century Gothic" w:cs="Arial"/>
          <w:color w:val="000000"/>
          <w:lang w:val="en-GB"/>
        </w:rPr>
        <w:t>definition of a lone worker is:</w:t>
      </w:r>
    </w:p>
    <w:p w:rsidR="00BB3EF0" w:rsidRPr="006D7D05" w:rsidRDefault="00BB3EF0" w:rsidP="00EA1902">
      <w:pPr>
        <w:autoSpaceDE w:val="0"/>
        <w:autoSpaceDN w:val="0"/>
        <w:adjustRightInd w:val="0"/>
        <w:rPr>
          <w:rFonts w:ascii="Century Gothic" w:hAnsi="Century Gothic" w:cs="Arial"/>
          <w:i/>
          <w:iCs/>
          <w:color w:val="000000"/>
          <w:lang w:val="en-GB"/>
        </w:rPr>
      </w:pPr>
      <w:r w:rsidRPr="006D7D05">
        <w:rPr>
          <w:rFonts w:ascii="Century Gothic" w:hAnsi="Century Gothic" w:cs="Arial"/>
          <w:i/>
          <w:iCs/>
          <w:color w:val="000000"/>
          <w:lang w:val="en-GB"/>
        </w:rPr>
        <w:t>“Lone Workers are those who work by themselves withou</w:t>
      </w:r>
      <w:r w:rsidR="00CC7741" w:rsidRPr="006D7D05">
        <w:rPr>
          <w:rFonts w:ascii="Century Gothic" w:hAnsi="Century Gothic" w:cs="Arial"/>
          <w:i/>
          <w:iCs/>
          <w:color w:val="000000"/>
          <w:lang w:val="en-GB"/>
        </w:rPr>
        <w:t>t close or direct supervision”.</w:t>
      </w:r>
    </w:p>
    <w:p w:rsidR="00D93A47" w:rsidRPr="006D7D05" w:rsidRDefault="00D93A47" w:rsidP="00EA1902">
      <w:pPr>
        <w:autoSpaceDE w:val="0"/>
        <w:autoSpaceDN w:val="0"/>
        <w:adjustRightInd w:val="0"/>
        <w:rPr>
          <w:rFonts w:ascii="Century Gothic" w:hAnsi="Century Gothic" w:cs="Arial"/>
          <w:i/>
          <w:iCs/>
          <w:color w:val="000000"/>
          <w:lang w:val="en-GB"/>
        </w:rPr>
      </w:pPr>
    </w:p>
    <w:p w:rsidR="00D93A47" w:rsidRPr="006D7D05" w:rsidRDefault="00D93A47" w:rsidP="00EA1902">
      <w:pPr>
        <w:rPr>
          <w:rFonts w:ascii="Century Gothic" w:hAnsi="Century Gothic" w:cs="Arial"/>
          <w:lang w:val="en-GB" w:eastAsia="en-GB"/>
        </w:rPr>
      </w:pPr>
      <w:r w:rsidRPr="006D7D05">
        <w:rPr>
          <w:rFonts w:ascii="Century Gothic" w:hAnsi="Century Gothic" w:cs="Arial"/>
          <w:lang w:val="en-GB" w:eastAsia="en-GB"/>
        </w:rPr>
        <w:t>The definition of work-related violence as</w:t>
      </w:r>
      <w:r w:rsidR="00AE597A" w:rsidRPr="006D7D05">
        <w:rPr>
          <w:rFonts w:ascii="Century Gothic" w:hAnsi="Century Gothic" w:cs="Arial"/>
          <w:lang w:val="en-GB" w:eastAsia="en-GB"/>
        </w:rPr>
        <w:t>:</w:t>
      </w:r>
      <w:r w:rsidR="006D7D05" w:rsidRPr="006D7D05">
        <w:rPr>
          <w:rFonts w:ascii="Century Gothic" w:hAnsi="Century Gothic" w:cs="Arial"/>
          <w:lang w:val="en-GB" w:eastAsia="en-GB"/>
        </w:rPr>
        <w:t xml:space="preserve"> </w:t>
      </w:r>
      <w:r w:rsidRPr="006D7D05">
        <w:rPr>
          <w:rFonts w:ascii="Century Gothic" w:hAnsi="Century Gothic" w:cs="Arial"/>
          <w:iCs/>
          <w:lang w:val="en-GB" w:eastAsia="en-GB"/>
        </w:rPr>
        <w:t>‘</w:t>
      </w:r>
      <w:r w:rsidRPr="006D7D05">
        <w:rPr>
          <w:rFonts w:ascii="Century Gothic" w:hAnsi="Century Gothic" w:cs="Arial"/>
          <w:bCs/>
          <w:i/>
          <w:iCs/>
          <w:lang w:val="en-GB" w:eastAsia="en-GB"/>
        </w:rPr>
        <w:t>any incident in which a person is abused, threatened or assaulted in</w:t>
      </w:r>
      <w:r w:rsidRPr="006D7D05">
        <w:rPr>
          <w:rFonts w:ascii="Century Gothic" w:hAnsi="Century Gothic" w:cs="Arial"/>
          <w:bCs/>
          <w:lang w:val="en-GB" w:eastAsia="en-GB"/>
        </w:rPr>
        <w:t xml:space="preserve"> </w:t>
      </w:r>
      <w:r w:rsidRPr="006D7D05">
        <w:rPr>
          <w:rFonts w:ascii="Century Gothic" w:hAnsi="Century Gothic" w:cs="Arial"/>
          <w:bCs/>
          <w:i/>
          <w:iCs/>
          <w:lang w:val="en-GB" w:eastAsia="en-GB"/>
        </w:rPr>
        <w:t>circumstances relating to their work’</w:t>
      </w:r>
      <w:r w:rsidRPr="006D7D05">
        <w:rPr>
          <w:rFonts w:ascii="Century Gothic" w:hAnsi="Century Gothic" w:cs="Arial"/>
          <w:b/>
          <w:bCs/>
          <w:i/>
          <w:iCs/>
          <w:lang w:val="en-GB" w:eastAsia="en-GB"/>
        </w:rPr>
        <w:t>.</w:t>
      </w:r>
    </w:p>
    <w:p w:rsidR="00D93A47" w:rsidRPr="006D7D05" w:rsidRDefault="00D93A47" w:rsidP="00EA1902">
      <w:pPr>
        <w:autoSpaceDE w:val="0"/>
        <w:autoSpaceDN w:val="0"/>
        <w:adjustRightInd w:val="0"/>
        <w:rPr>
          <w:rFonts w:ascii="Century Gothic" w:hAnsi="Century Gothic" w:cs="Arial"/>
          <w:i/>
          <w:iCs/>
          <w:color w:val="000000"/>
          <w:lang w:val="en-GB"/>
        </w:rPr>
      </w:pPr>
    </w:p>
    <w:p w:rsidR="00BB3EF0" w:rsidRPr="006D7D05" w:rsidRDefault="00EA1902" w:rsidP="00EA1902">
      <w:pPr>
        <w:autoSpaceDE w:val="0"/>
        <w:autoSpaceDN w:val="0"/>
        <w:adjustRightInd w:val="0"/>
        <w:rPr>
          <w:rFonts w:ascii="Century Gothic" w:hAnsi="Century Gothic" w:cs="Arial"/>
          <w:color w:val="000000"/>
          <w:u w:val="single"/>
          <w:lang w:val="en-GB"/>
        </w:rPr>
      </w:pPr>
      <w:r w:rsidRPr="006D7D05">
        <w:rPr>
          <w:rFonts w:ascii="Century Gothic" w:hAnsi="Century Gothic" w:cs="Arial"/>
          <w:b/>
          <w:bCs/>
          <w:color w:val="000000"/>
          <w:u w:val="single"/>
          <w:lang w:val="en-GB"/>
        </w:rPr>
        <w:t>PERSONS AT RISK</w:t>
      </w:r>
    </w:p>
    <w:p w:rsidR="00BB3EF0" w:rsidRPr="006D7D05" w:rsidRDefault="00962836" w:rsidP="00EA1902">
      <w:p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P</w:t>
      </w:r>
      <w:r w:rsidR="00BB3EF0" w:rsidRPr="006D7D05">
        <w:rPr>
          <w:rFonts w:ascii="Century Gothic" w:hAnsi="Century Gothic" w:cs="Arial"/>
          <w:color w:val="000000"/>
          <w:lang w:val="en-GB"/>
        </w:rPr>
        <w:t>eople at risk may include anyone who comes into school alone during closure times and par</w:t>
      </w:r>
      <w:r w:rsidR="00875C72" w:rsidRPr="006D7D05">
        <w:rPr>
          <w:rFonts w:ascii="Century Gothic" w:hAnsi="Century Gothic" w:cs="Arial"/>
          <w:color w:val="000000"/>
          <w:lang w:val="en-GB"/>
        </w:rPr>
        <w:t>ticularly the</w:t>
      </w:r>
      <w:r w:rsidR="00CC7741" w:rsidRPr="006D7D05">
        <w:rPr>
          <w:rFonts w:ascii="Century Gothic" w:hAnsi="Century Gothic" w:cs="Arial"/>
          <w:color w:val="000000"/>
          <w:lang w:val="en-GB"/>
        </w:rPr>
        <w:t xml:space="preserve"> </w:t>
      </w:r>
      <w:r w:rsidR="006D7D05" w:rsidRPr="006D7D05">
        <w:rPr>
          <w:rFonts w:ascii="Century Gothic" w:hAnsi="Century Gothic" w:cs="Arial"/>
          <w:color w:val="000000"/>
          <w:lang w:val="en-GB"/>
        </w:rPr>
        <w:t>C</w:t>
      </w:r>
      <w:r w:rsidR="004665D4" w:rsidRPr="006D7D05">
        <w:rPr>
          <w:rFonts w:ascii="Century Gothic" w:hAnsi="Century Gothic" w:cs="Arial"/>
          <w:color w:val="000000"/>
          <w:lang w:val="en-GB"/>
        </w:rPr>
        <w:t xml:space="preserve">aretaker, </w:t>
      </w:r>
      <w:r w:rsidR="006D7D05" w:rsidRPr="006D7D05">
        <w:rPr>
          <w:rFonts w:ascii="Century Gothic" w:hAnsi="Century Gothic" w:cs="Arial"/>
          <w:color w:val="000000"/>
          <w:lang w:val="en-GB"/>
        </w:rPr>
        <w:t>C</w:t>
      </w:r>
      <w:r w:rsidR="004665D4" w:rsidRPr="006D7D05">
        <w:rPr>
          <w:rFonts w:ascii="Century Gothic" w:hAnsi="Century Gothic" w:cs="Arial"/>
          <w:color w:val="000000"/>
          <w:lang w:val="en-GB"/>
        </w:rPr>
        <w:t>leaner and Senior Management Team including Extended Services Co-ordinator</w:t>
      </w:r>
      <w:r w:rsidR="00CC7741" w:rsidRPr="006D7D05">
        <w:rPr>
          <w:rFonts w:ascii="Century Gothic" w:hAnsi="Century Gothic" w:cs="Arial"/>
          <w:color w:val="000000"/>
          <w:lang w:val="en-GB"/>
        </w:rPr>
        <w:t>.</w:t>
      </w:r>
    </w:p>
    <w:p w:rsidR="00AE597A" w:rsidRPr="006D7D05" w:rsidRDefault="00AE597A" w:rsidP="00EA1902">
      <w:pPr>
        <w:autoSpaceDE w:val="0"/>
        <w:autoSpaceDN w:val="0"/>
        <w:adjustRightInd w:val="0"/>
        <w:rPr>
          <w:rFonts w:ascii="Century Gothic" w:hAnsi="Century Gothic" w:cs="Arial"/>
          <w:color w:val="000000"/>
          <w:lang w:val="en-GB"/>
        </w:rPr>
      </w:pPr>
    </w:p>
    <w:p w:rsidR="00AE597A" w:rsidRPr="006D7D05" w:rsidRDefault="00EA1902" w:rsidP="00EA1902">
      <w:pPr>
        <w:rPr>
          <w:rFonts w:ascii="Century Gothic" w:hAnsi="Century Gothic" w:cs="Arial"/>
          <w:b/>
          <w:bCs/>
          <w:u w:val="single"/>
          <w:lang w:val="en-GB"/>
        </w:rPr>
      </w:pPr>
      <w:r w:rsidRPr="006D7D05">
        <w:rPr>
          <w:rFonts w:ascii="Century Gothic" w:hAnsi="Century Gothic" w:cs="Arial"/>
          <w:b/>
          <w:bCs/>
          <w:u w:val="single"/>
          <w:lang w:val="en-GB"/>
        </w:rPr>
        <w:t>WHO HAS TO ASSESS THE RISKS?</w:t>
      </w:r>
    </w:p>
    <w:p w:rsidR="00AE597A" w:rsidRPr="006D7D05" w:rsidRDefault="00AE597A" w:rsidP="00EA1902">
      <w:pPr>
        <w:rPr>
          <w:rFonts w:ascii="Century Gothic" w:hAnsi="Century Gothic" w:cs="Arial"/>
          <w:lang w:val="en-GB"/>
        </w:rPr>
      </w:pPr>
      <w:r w:rsidRPr="006D7D05">
        <w:rPr>
          <w:rFonts w:ascii="Century Gothic" w:hAnsi="Century Gothic" w:cs="Arial"/>
          <w:lang w:val="en-GB"/>
        </w:rPr>
        <w:t xml:space="preserve">In all case employers are responsible for assessing the risks and seeing that it is adequately done. This task is generally delegated to suitably qualified individuals. Those with the necessary skills (training), competencies, experience and other qualities to enable them to </w:t>
      </w:r>
      <w:r w:rsidR="00CC7741" w:rsidRPr="006D7D05">
        <w:rPr>
          <w:rFonts w:ascii="Century Gothic" w:hAnsi="Century Gothic" w:cs="Arial"/>
          <w:lang w:val="en-GB"/>
        </w:rPr>
        <w:t>undertake the risk assessments.</w:t>
      </w:r>
    </w:p>
    <w:p w:rsidR="00AE597A" w:rsidRPr="006D7D05" w:rsidRDefault="00EA1902" w:rsidP="00EA1902">
      <w:pPr>
        <w:rPr>
          <w:rFonts w:ascii="Century Gothic" w:hAnsi="Century Gothic" w:cs="Arial"/>
          <w:b/>
          <w:bCs/>
          <w:u w:val="single"/>
          <w:lang w:val="en-GB"/>
        </w:rPr>
      </w:pPr>
      <w:r w:rsidRPr="006D7D05">
        <w:rPr>
          <w:rFonts w:ascii="Century Gothic" w:hAnsi="Century Gothic" w:cs="Arial"/>
          <w:b/>
          <w:bCs/>
          <w:u w:val="single"/>
          <w:lang w:val="en-GB"/>
        </w:rPr>
        <w:lastRenderedPageBreak/>
        <w:t>WHICH RISKS SHOULD BE ASSESSED?</w:t>
      </w:r>
    </w:p>
    <w:p w:rsidR="00AE597A" w:rsidRPr="006D7D05" w:rsidRDefault="00AE597A" w:rsidP="00EA1902">
      <w:pPr>
        <w:rPr>
          <w:rFonts w:ascii="Century Gothic" w:hAnsi="Century Gothic" w:cs="Arial"/>
          <w:lang w:val="en-GB"/>
        </w:rPr>
      </w:pPr>
      <w:r w:rsidRPr="006D7D05">
        <w:rPr>
          <w:rFonts w:ascii="Century Gothic" w:hAnsi="Century Gothic" w:cs="Arial"/>
          <w:lang w:val="en-GB"/>
        </w:rPr>
        <w:t xml:space="preserve">The Management Regulations require employers to assess the risks to the health </w:t>
      </w:r>
      <w:r w:rsidR="00475873" w:rsidRPr="006D7D05">
        <w:rPr>
          <w:rFonts w:ascii="Century Gothic" w:hAnsi="Century Gothic" w:cs="Arial"/>
          <w:lang w:val="en-GB"/>
        </w:rPr>
        <w:t xml:space="preserve">and </w:t>
      </w:r>
      <w:r w:rsidRPr="006D7D05">
        <w:rPr>
          <w:rFonts w:ascii="Century Gothic" w:hAnsi="Century Gothic" w:cs="Arial"/>
          <w:lang w:val="en-GB"/>
        </w:rPr>
        <w:t>safety of anyone that may be affected by its activities</w:t>
      </w:r>
      <w:r w:rsidR="002E027A" w:rsidRPr="006D7D05">
        <w:rPr>
          <w:rFonts w:ascii="Century Gothic" w:hAnsi="Century Gothic" w:cs="Arial"/>
          <w:lang w:val="en-GB"/>
        </w:rPr>
        <w:t xml:space="preserve"> – y</w:t>
      </w:r>
      <w:r w:rsidRPr="006D7D05">
        <w:rPr>
          <w:rFonts w:ascii="Century Gothic" w:hAnsi="Century Gothic" w:cs="Arial"/>
          <w:lang w:val="en-GB"/>
        </w:rPr>
        <w:t>ourself, other employees, other employers and members of the public.</w:t>
      </w:r>
    </w:p>
    <w:p w:rsidR="00405230" w:rsidRPr="006D7D05" w:rsidRDefault="00405230" w:rsidP="00EA1902">
      <w:pPr>
        <w:autoSpaceDE w:val="0"/>
        <w:autoSpaceDN w:val="0"/>
        <w:adjustRightInd w:val="0"/>
        <w:rPr>
          <w:rFonts w:ascii="Century Gothic" w:hAnsi="Century Gothic" w:cs="Arial"/>
          <w:color w:val="000000"/>
          <w:lang w:val="en-GB"/>
        </w:rPr>
      </w:pPr>
    </w:p>
    <w:p w:rsidR="00BB3EF0" w:rsidRPr="006D7D05" w:rsidRDefault="00EA1902" w:rsidP="00EA1902">
      <w:pPr>
        <w:autoSpaceDE w:val="0"/>
        <w:autoSpaceDN w:val="0"/>
        <w:adjustRightInd w:val="0"/>
        <w:rPr>
          <w:rFonts w:ascii="Century Gothic" w:hAnsi="Century Gothic" w:cs="Arial"/>
          <w:color w:val="000000"/>
          <w:u w:val="single"/>
          <w:lang w:val="en-GB"/>
        </w:rPr>
      </w:pPr>
      <w:r w:rsidRPr="006D7D05">
        <w:rPr>
          <w:rFonts w:ascii="Century Gothic" w:hAnsi="Century Gothic" w:cs="Arial"/>
          <w:b/>
          <w:bCs/>
          <w:color w:val="000000"/>
          <w:u w:val="single"/>
          <w:lang w:val="en-GB"/>
        </w:rPr>
        <w:t>WHAT TYPES OF RISKS ARE THERE?</w:t>
      </w:r>
    </w:p>
    <w:p w:rsidR="00BB3EF0" w:rsidRPr="006D7D05" w:rsidRDefault="00E90DBF" w:rsidP="00EA1902">
      <w:p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These may include, for example</w:t>
      </w:r>
      <w:r w:rsidR="00CC7741" w:rsidRPr="006D7D05">
        <w:rPr>
          <w:rFonts w:ascii="Century Gothic" w:hAnsi="Century Gothic" w:cs="Arial"/>
          <w:color w:val="000000"/>
          <w:lang w:val="en-GB"/>
        </w:rPr>
        <w:t>:</w:t>
      </w:r>
    </w:p>
    <w:p w:rsidR="00BB3EF0" w:rsidRPr="006D7D05" w:rsidRDefault="00BB3EF0" w:rsidP="008F6244">
      <w:pPr>
        <w:numPr>
          <w:ilvl w:val="0"/>
          <w:numId w:val="13"/>
        </w:num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A potential for violence or threatening behaviour towards an individual carryi</w:t>
      </w:r>
      <w:r w:rsidR="00E90DBF" w:rsidRPr="006D7D05">
        <w:rPr>
          <w:rFonts w:ascii="Century Gothic" w:hAnsi="Century Gothic" w:cs="Arial"/>
          <w:color w:val="000000"/>
          <w:lang w:val="en-GB"/>
        </w:rPr>
        <w:t>ng cash or high value equipment</w:t>
      </w:r>
    </w:p>
    <w:p w:rsidR="00BB3EF0" w:rsidRPr="006D7D05" w:rsidRDefault="00BB3EF0" w:rsidP="008F6244">
      <w:pPr>
        <w:numPr>
          <w:ilvl w:val="0"/>
          <w:numId w:val="13"/>
        </w:num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 xml:space="preserve">The use of machinery, electrical </w:t>
      </w:r>
      <w:r w:rsidR="00E90DBF" w:rsidRPr="006D7D05">
        <w:rPr>
          <w:rFonts w:ascii="Century Gothic" w:hAnsi="Century Gothic" w:cs="Arial"/>
          <w:color w:val="000000"/>
          <w:lang w:val="en-GB"/>
        </w:rPr>
        <w:t>or other equipment or chemicals</w:t>
      </w:r>
    </w:p>
    <w:p w:rsidR="00BB3EF0" w:rsidRPr="006D7D05" w:rsidRDefault="00BB3EF0" w:rsidP="008F6244">
      <w:pPr>
        <w:numPr>
          <w:ilvl w:val="0"/>
          <w:numId w:val="13"/>
        </w:num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Working in remote areas, particularly after dark an</w:t>
      </w:r>
      <w:r w:rsidR="00286B7D" w:rsidRPr="006D7D05">
        <w:rPr>
          <w:rFonts w:ascii="Century Gothic" w:hAnsi="Century Gothic" w:cs="Arial"/>
          <w:color w:val="000000"/>
          <w:lang w:val="en-GB"/>
        </w:rPr>
        <w:t>d outside normal working hours</w:t>
      </w:r>
    </w:p>
    <w:p w:rsidR="00BB3EF0" w:rsidRPr="006D7D05" w:rsidRDefault="00BB3EF0" w:rsidP="008F6244">
      <w:pPr>
        <w:numPr>
          <w:ilvl w:val="0"/>
          <w:numId w:val="13"/>
        </w:num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Encountering intruders</w:t>
      </w:r>
    </w:p>
    <w:p w:rsidR="00BB3EF0" w:rsidRPr="006D7D05" w:rsidRDefault="00BB3EF0" w:rsidP="008F6244">
      <w:pPr>
        <w:numPr>
          <w:ilvl w:val="0"/>
          <w:numId w:val="13"/>
        </w:num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Working at hei</w:t>
      </w:r>
      <w:r w:rsidR="00286B7D" w:rsidRPr="006D7D05">
        <w:rPr>
          <w:rFonts w:ascii="Century Gothic" w:hAnsi="Century Gothic" w:cs="Arial"/>
          <w:color w:val="000000"/>
          <w:lang w:val="en-GB"/>
        </w:rPr>
        <w:t>ghts, using ladders and lifting</w:t>
      </w:r>
    </w:p>
    <w:p w:rsidR="00BB3EF0" w:rsidRPr="006D7D05" w:rsidRDefault="00BB3EF0" w:rsidP="008F6244">
      <w:pPr>
        <w:numPr>
          <w:ilvl w:val="0"/>
          <w:numId w:val="13"/>
        </w:num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Competency, ability and medi</w:t>
      </w:r>
      <w:r w:rsidR="00286B7D" w:rsidRPr="006D7D05">
        <w:rPr>
          <w:rFonts w:ascii="Century Gothic" w:hAnsi="Century Gothic" w:cs="Arial"/>
          <w:color w:val="000000"/>
          <w:lang w:val="en-GB"/>
        </w:rPr>
        <w:t>cal condition of the individual</w:t>
      </w:r>
    </w:p>
    <w:p w:rsidR="00962836" w:rsidRPr="006D7D05" w:rsidRDefault="00962836" w:rsidP="00EA1902">
      <w:pPr>
        <w:autoSpaceDE w:val="0"/>
        <w:autoSpaceDN w:val="0"/>
        <w:adjustRightInd w:val="0"/>
        <w:rPr>
          <w:rFonts w:ascii="Century Gothic" w:hAnsi="Century Gothic" w:cs="Arial"/>
          <w:color w:val="000000"/>
          <w:lang w:val="en-GB"/>
        </w:rPr>
      </w:pPr>
    </w:p>
    <w:p w:rsidR="00BB3EF0" w:rsidRPr="006D7D05" w:rsidRDefault="00BB3EF0" w:rsidP="00EA1902">
      <w:pPr>
        <w:autoSpaceDE w:val="0"/>
        <w:autoSpaceDN w:val="0"/>
        <w:adjustRightInd w:val="0"/>
        <w:rPr>
          <w:rFonts w:ascii="Century Gothic" w:hAnsi="Century Gothic" w:cs="Arial"/>
          <w:color w:val="000000"/>
          <w:lang w:val="en-GB"/>
        </w:rPr>
      </w:pPr>
      <w:r w:rsidRPr="006D7D05">
        <w:rPr>
          <w:rFonts w:ascii="Century Gothic" w:hAnsi="Century Gothic" w:cs="Arial"/>
          <w:color w:val="000000"/>
          <w:lang w:val="en-GB"/>
        </w:rPr>
        <w:t>Th</w:t>
      </w:r>
      <w:r w:rsidR="00E320D8" w:rsidRPr="006D7D05">
        <w:rPr>
          <w:rFonts w:ascii="Century Gothic" w:hAnsi="Century Gothic" w:cs="Arial"/>
          <w:color w:val="000000"/>
          <w:lang w:val="en-GB"/>
        </w:rPr>
        <w:t>is is not an exhaustive list,</w:t>
      </w:r>
      <w:r w:rsidRPr="006D7D05">
        <w:rPr>
          <w:rFonts w:ascii="Century Gothic" w:hAnsi="Century Gothic" w:cs="Arial"/>
          <w:color w:val="000000"/>
          <w:lang w:val="en-GB"/>
        </w:rPr>
        <w:t xml:space="preserve"> individuals will be expected t</w:t>
      </w:r>
      <w:r w:rsidR="009B76EC" w:rsidRPr="006D7D05">
        <w:rPr>
          <w:rFonts w:ascii="Century Gothic" w:hAnsi="Century Gothic" w:cs="Arial"/>
          <w:color w:val="000000"/>
          <w:lang w:val="en-GB"/>
        </w:rPr>
        <w:t>o report all situations to the Headt</w:t>
      </w:r>
      <w:r w:rsidRPr="006D7D05">
        <w:rPr>
          <w:rFonts w:ascii="Century Gothic" w:hAnsi="Century Gothic" w:cs="Arial"/>
          <w:color w:val="000000"/>
          <w:lang w:val="en-GB"/>
        </w:rPr>
        <w:t xml:space="preserve">eacher or </w:t>
      </w:r>
      <w:r w:rsidR="006D7D05" w:rsidRPr="006D7D05">
        <w:rPr>
          <w:rFonts w:ascii="Century Gothic" w:hAnsi="Century Gothic" w:cs="Arial"/>
          <w:color w:val="000000"/>
          <w:lang w:val="en-GB"/>
        </w:rPr>
        <w:t>H</w:t>
      </w:r>
      <w:r w:rsidRPr="006D7D05">
        <w:rPr>
          <w:rFonts w:ascii="Century Gothic" w:hAnsi="Century Gothic" w:cs="Arial"/>
          <w:color w:val="000000"/>
          <w:lang w:val="en-GB"/>
        </w:rPr>
        <w:t xml:space="preserve">ealth and </w:t>
      </w:r>
      <w:r w:rsidR="006D7D05" w:rsidRPr="006D7D05">
        <w:rPr>
          <w:rFonts w:ascii="Century Gothic" w:hAnsi="Century Gothic" w:cs="Arial"/>
          <w:color w:val="000000"/>
          <w:lang w:val="en-GB"/>
        </w:rPr>
        <w:t>S</w:t>
      </w:r>
      <w:r w:rsidRPr="006D7D05">
        <w:rPr>
          <w:rFonts w:ascii="Century Gothic" w:hAnsi="Century Gothic" w:cs="Arial"/>
          <w:color w:val="000000"/>
          <w:lang w:val="en-GB"/>
        </w:rPr>
        <w:t xml:space="preserve">afety </w:t>
      </w:r>
      <w:r w:rsidR="006D7D05" w:rsidRPr="006D7D05">
        <w:rPr>
          <w:rFonts w:ascii="Century Gothic" w:hAnsi="Century Gothic" w:cs="Arial"/>
          <w:color w:val="000000"/>
          <w:lang w:val="en-GB"/>
        </w:rPr>
        <w:t>R</w:t>
      </w:r>
      <w:r w:rsidRPr="006D7D05">
        <w:rPr>
          <w:rFonts w:ascii="Century Gothic" w:hAnsi="Century Gothic" w:cs="Arial"/>
          <w:color w:val="000000"/>
          <w:lang w:val="en-GB"/>
        </w:rPr>
        <w:t>epresentative which leave them open to any health and safety issues</w:t>
      </w:r>
      <w:r w:rsidR="00E90DBF" w:rsidRPr="006D7D05">
        <w:rPr>
          <w:rFonts w:ascii="Century Gothic" w:hAnsi="Century Gothic" w:cs="Arial"/>
          <w:color w:val="000000"/>
          <w:lang w:val="en-GB"/>
        </w:rPr>
        <w:t>,</w:t>
      </w:r>
      <w:r w:rsidRPr="006D7D05">
        <w:rPr>
          <w:rFonts w:ascii="Century Gothic" w:hAnsi="Century Gothic" w:cs="Arial"/>
          <w:color w:val="000000"/>
          <w:lang w:val="en-GB"/>
        </w:rPr>
        <w:t xml:space="preserve"> the risk can </w:t>
      </w:r>
      <w:r w:rsidR="00E90DBF" w:rsidRPr="006D7D05">
        <w:rPr>
          <w:rFonts w:ascii="Century Gothic" w:hAnsi="Century Gothic" w:cs="Arial"/>
          <w:color w:val="000000"/>
          <w:lang w:val="en-GB"/>
        </w:rPr>
        <w:t xml:space="preserve">then </w:t>
      </w:r>
      <w:r w:rsidRPr="006D7D05">
        <w:rPr>
          <w:rFonts w:ascii="Century Gothic" w:hAnsi="Century Gothic" w:cs="Arial"/>
          <w:color w:val="000000"/>
          <w:lang w:val="en-GB"/>
        </w:rPr>
        <w:t>be assessed and control measures applied where necessary. Through the risk assessment process, existing control measures will be as</w:t>
      </w:r>
      <w:r w:rsidR="00405230" w:rsidRPr="006D7D05">
        <w:rPr>
          <w:rFonts w:ascii="Century Gothic" w:hAnsi="Century Gothic" w:cs="Arial"/>
          <w:color w:val="000000"/>
          <w:lang w:val="en-GB"/>
        </w:rPr>
        <w:t xml:space="preserve">sessed </w:t>
      </w:r>
      <w:r w:rsidR="00E320D8" w:rsidRPr="006D7D05">
        <w:rPr>
          <w:rFonts w:ascii="Century Gothic" w:hAnsi="Century Gothic" w:cs="Arial"/>
          <w:color w:val="000000"/>
          <w:lang w:val="en-GB"/>
        </w:rPr>
        <w:t>for their effectivenes</w:t>
      </w:r>
      <w:r w:rsidR="00D26642" w:rsidRPr="006D7D05">
        <w:rPr>
          <w:rFonts w:ascii="Century Gothic" w:hAnsi="Century Gothic" w:cs="Arial"/>
          <w:color w:val="000000"/>
          <w:lang w:val="en-GB"/>
        </w:rPr>
        <w:t>s.</w:t>
      </w:r>
    </w:p>
    <w:p w:rsidR="00D93A47" w:rsidRPr="006D7D05" w:rsidRDefault="00D93A47" w:rsidP="00EA1902">
      <w:pPr>
        <w:autoSpaceDE w:val="0"/>
        <w:autoSpaceDN w:val="0"/>
        <w:adjustRightInd w:val="0"/>
        <w:rPr>
          <w:rFonts w:ascii="Century Gothic" w:hAnsi="Century Gothic" w:cs="Arial"/>
          <w:color w:val="000000"/>
          <w:lang w:val="en-GB"/>
        </w:rPr>
      </w:pPr>
    </w:p>
    <w:p w:rsidR="00BB3EF0" w:rsidRPr="006D7D05" w:rsidRDefault="00286B7D" w:rsidP="00EA1902">
      <w:pPr>
        <w:autoSpaceDE w:val="0"/>
        <w:autoSpaceDN w:val="0"/>
        <w:adjustRightInd w:val="0"/>
        <w:rPr>
          <w:rFonts w:ascii="Century Gothic" w:hAnsi="Century Gothic" w:cs="Arial"/>
          <w:b/>
          <w:bCs/>
          <w:u w:val="single"/>
          <w:lang w:val="en-GB"/>
        </w:rPr>
      </w:pPr>
      <w:r w:rsidRPr="006D7D05">
        <w:rPr>
          <w:rFonts w:ascii="Century Gothic" w:hAnsi="Century Gothic" w:cs="Arial"/>
          <w:b/>
          <w:bCs/>
          <w:u w:val="single"/>
          <w:lang w:val="en-GB"/>
        </w:rPr>
        <w:t>CONTROL MEASURES</w:t>
      </w:r>
    </w:p>
    <w:p w:rsidR="00BB3EF0" w:rsidRPr="006D7D05" w:rsidRDefault="009B76EC" w:rsidP="00EA1902">
      <w:pPr>
        <w:autoSpaceDE w:val="0"/>
        <w:autoSpaceDN w:val="0"/>
        <w:adjustRightInd w:val="0"/>
        <w:rPr>
          <w:rFonts w:ascii="Century Gothic" w:hAnsi="Century Gothic" w:cs="Arial"/>
          <w:lang w:val="en-GB"/>
        </w:rPr>
      </w:pPr>
      <w:r w:rsidRPr="006D7D05">
        <w:rPr>
          <w:rFonts w:ascii="Century Gothic" w:hAnsi="Century Gothic" w:cs="Arial"/>
          <w:lang w:val="en-GB"/>
        </w:rPr>
        <w:t xml:space="preserve">The whole workforce </w:t>
      </w:r>
      <w:r w:rsidR="00286B7D" w:rsidRPr="006D7D05">
        <w:rPr>
          <w:rFonts w:ascii="Century Gothic" w:hAnsi="Century Gothic" w:cs="Arial"/>
          <w:lang w:val="en-GB"/>
        </w:rPr>
        <w:t>will:</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No</w:t>
      </w:r>
      <w:r w:rsidR="00BB3EF0" w:rsidRPr="006D7D05">
        <w:rPr>
          <w:rFonts w:ascii="Century Gothic" w:hAnsi="Century Gothic" w:cs="Arial"/>
          <w:lang w:val="en-GB"/>
        </w:rPr>
        <w:t xml:space="preserve">t undertake work for which they are not trained/qualified </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Take reasonable care of their own health and safety</w:t>
      </w:r>
      <w:r w:rsidR="00E320D8" w:rsidRPr="006D7D05">
        <w:rPr>
          <w:rFonts w:ascii="Century Gothic" w:hAnsi="Century Gothic" w:cs="Arial"/>
          <w:lang w:val="en-GB"/>
        </w:rPr>
        <w:t>, for example, use kick stools when working at height</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Not do anyth</w:t>
      </w:r>
      <w:r w:rsidR="00286B7D" w:rsidRPr="006D7D05">
        <w:rPr>
          <w:rFonts w:ascii="Century Gothic" w:hAnsi="Century Gothic" w:cs="Arial"/>
          <w:lang w:val="en-GB"/>
        </w:rPr>
        <w:t>ing to put themselves in danger</w:t>
      </w:r>
    </w:p>
    <w:p w:rsidR="00E320D8"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Know</w:t>
      </w:r>
      <w:r w:rsidR="00BB3EF0" w:rsidRPr="006D7D05">
        <w:rPr>
          <w:rFonts w:ascii="Century Gothic" w:hAnsi="Century Gothic" w:cs="Arial"/>
          <w:lang w:val="en-GB"/>
        </w:rPr>
        <w:t xml:space="preserve"> and follow, relevant safe working procedures and guidelines including operating machinery and using hazardous substances </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 xml:space="preserve">Never cut </w:t>
      </w:r>
      <w:r w:rsidR="00286B7D" w:rsidRPr="006D7D05">
        <w:rPr>
          <w:rFonts w:ascii="Century Gothic" w:hAnsi="Century Gothic" w:cs="Arial"/>
          <w:lang w:val="en-GB"/>
        </w:rPr>
        <w:t>corners or rush work</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A</w:t>
      </w:r>
      <w:r w:rsidR="00286B7D" w:rsidRPr="006D7D05">
        <w:rPr>
          <w:rFonts w:ascii="Century Gothic" w:hAnsi="Century Gothic" w:cs="Arial"/>
          <w:lang w:val="en-GB"/>
        </w:rPr>
        <w:t>lways follow reasonable targets</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Stop for regular breaks an</w:t>
      </w:r>
      <w:r w:rsidR="00286B7D" w:rsidRPr="006D7D05">
        <w:rPr>
          <w:rFonts w:ascii="Century Gothic" w:hAnsi="Century Gothic" w:cs="Arial"/>
          <w:lang w:val="en-GB"/>
        </w:rPr>
        <w:t>d, if possible, change activity</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Inform the H</w:t>
      </w:r>
      <w:r w:rsidR="00BB3EF0" w:rsidRPr="006D7D05">
        <w:rPr>
          <w:rFonts w:ascii="Century Gothic" w:hAnsi="Century Gothic" w:cs="Arial"/>
          <w:lang w:val="en-GB"/>
        </w:rPr>
        <w:t xml:space="preserve">eadteacher or health and safety representative of </w:t>
      </w:r>
      <w:r w:rsidR="00286B7D" w:rsidRPr="006D7D05">
        <w:rPr>
          <w:rFonts w:ascii="Century Gothic" w:hAnsi="Century Gothic" w:cs="Arial"/>
          <w:lang w:val="en-GB"/>
        </w:rPr>
        <w:t>any relevant medical conditions</w:t>
      </w:r>
    </w:p>
    <w:p w:rsidR="00BB3EF0" w:rsidRPr="006D7D05" w:rsidRDefault="003F4111" w:rsidP="008F6244">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Inform the H</w:t>
      </w:r>
      <w:r w:rsidR="00BB3EF0" w:rsidRPr="006D7D05">
        <w:rPr>
          <w:rFonts w:ascii="Century Gothic" w:hAnsi="Century Gothic" w:cs="Arial"/>
          <w:lang w:val="en-GB"/>
        </w:rPr>
        <w:t xml:space="preserve">eadteacher or </w:t>
      </w:r>
      <w:r w:rsidR="006D7D05" w:rsidRPr="006D7D05">
        <w:rPr>
          <w:rFonts w:ascii="Century Gothic" w:hAnsi="Century Gothic" w:cs="Arial"/>
          <w:lang w:val="en-GB"/>
        </w:rPr>
        <w:t>H</w:t>
      </w:r>
      <w:r w:rsidR="00BB3EF0" w:rsidRPr="006D7D05">
        <w:rPr>
          <w:rFonts w:ascii="Century Gothic" w:hAnsi="Century Gothic" w:cs="Arial"/>
          <w:lang w:val="en-GB"/>
        </w:rPr>
        <w:t xml:space="preserve">ealth and </w:t>
      </w:r>
      <w:r w:rsidR="006D7D05" w:rsidRPr="006D7D05">
        <w:rPr>
          <w:rFonts w:ascii="Century Gothic" w:hAnsi="Century Gothic" w:cs="Arial"/>
          <w:lang w:val="en-GB"/>
        </w:rPr>
        <w:t>S</w:t>
      </w:r>
      <w:r w:rsidR="00BB3EF0" w:rsidRPr="006D7D05">
        <w:rPr>
          <w:rFonts w:ascii="Century Gothic" w:hAnsi="Century Gothic" w:cs="Arial"/>
          <w:lang w:val="en-GB"/>
        </w:rPr>
        <w:t xml:space="preserve">afety </w:t>
      </w:r>
      <w:r w:rsidR="006D7D05" w:rsidRPr="006D7D05">
        <w:rPr>
          <w:rFonts w:ascii="Century Gothic" w:hAnsi="Century Gothic" w:cs="Arial"/>
          <w:lang w:val="en-GB"/>
        </w:rPr>
        <w:t>R</w:t>
      </w:r>
      <w:r w:rsidR="00BB3EF0" w:rsidRPr="006D7D05">
        <w:rPr>
          <w:rFonts w:ascii="Century Gothic" w:hAnsi="Century Gothic" w:cs="Arial"/>
          <w:lang w:val="en-GB"/>
        </w:rPr>
        <w:t>epresentative of any hazards or accidents encountered. All accidents should be reported on t</w:t>
      </w:r>
      <w:r w:rsidR="00875C72" w:rsidRPr="006D7D05">
        <w:rPr>
          <w:rFonts w:ascii="Century Gothic" w:hAnsi="Century Gothic" w:cs="Arial"/>
          <w:lang w:val="en-GB"/>
        </w:rPr>
        <w:t xml:space="preserve">he </w:t>
      </w:r>
      <w:r w:rsidR="006D7D05" w:rsidRPr="006D7D05">
        <w:rPr>
          <w:rFonts w:ascii="Century Gothic" w:hAnsi="Century Gothic" w:cs="Arial"/>
          <w:lang w:val="en-GB"/>
        </w:rPr>
        <w:t>H</w:t>
      </w:r>
      <w:r w:rsidRPr="006D7D05">
        <w:rPr>
          <w:rFonts w:ascii="Century Gothic" w:hAnsi="Century Gothic" w:cs="Arial"/>
          <w:lang w:val="en-GB"/>
        </w:rPr>
        <w:t xml:space="preserve">ealth and </w:t>
      </w:r>
      <w:r w:rsidR="006D7D05" w:rsidRPr="006D7D05">
        <w:rPr>
          <w:rFonts w:ascii="Century Gothic" w:hAnsi="Century Gothic" w:cs="Arial"/>
          <w:lang w:val="en-GB"/>
        </w:rPr>
        <w:t>S</w:t>
      </w:r>
      <w:r w:rsidRPr="006D7D05">
        <w:rPr>
          <w:rFonts w:ascii="Century Gothic" w:hAnsi="Century Gothic" w:cs="Arial"/>
          <w:lang w:val="en-GB"/>
        </w:rPr>
        <w:t xml:space="preserve">afety </w:t>
      </w:r>
      <w:r w:rsidR="006D7D05" w:rsidRPr="006D7D05">
        <w:rPr>
          <w:rFonts w:ascii="Century Gothic" w:hAnsi="Century Gothic" w:cs="Arial"/>
          <w:lang w:val="en-GB"/>
        </w:rPr>
        <w:t>I</w:t>
      </w:r>
      <w:r w:rsidRPr="006D7D05">
        <w:rPr>
          <w:rFonts w:ascii="Century Gothic" w:hAnsi="Century Gothic" w:cs="Arial"/>
          <w:lang w:val="en-GB"/>
        </w:rPr>
        <w:t xml:space="preserve">ncident </w:t>
      </w:r>
      <w:r w:rsidR="006D7D05" w:rsidRPr="006D7D05">
        <w:rPr>
          <w:rFonts w:ascii="Century Gothic" w:hAnsi="Century Gothic" w:cs="Arial"/>
          <w:lang w:val="en-GB"/>
        </w:rPr>
        <w:t>R</w:t>
      </w:r>
      <w:r w:rsidRPr="006D7D05">
        <w:rPr>
          <w:rFonts w:ascii="Century Gothic" w:hAnsi="Century Gothic" w:cs="Arial"/>
          <w:lang w:val="en-GB"/>
        </w:rPr>
        <w:t xml:space="preserve">eport form, copies </w:t>
      </w:r>
      <w:r w:rsidR="00BB3EF0" w:rsidRPr="006D7D05">
        <w:rPr>
          <w:rFonts w:ascii="Century Gothic" w:hAnsi="Century Gothic" w:cs="Arial"/>
          <w:lang w:val="en-GB"/>
        </w:rPr>
        <w:t>of which</w:t>
      </w:r>
      <w:r w:rsidR="00286B7D" w:rsidRPr="006D7D05">
        <w:rPr>
          <w:rFonts w:ascii="Century Gothic" w:hAnsi="Century Gothic" w:cs="Arial"/>
          <w:lang w:val="en-GB"/>
        </w:rPr>
        <w:t xml:space="preserve"> are held in </w:t>
      </w:r>
      <w:r w:rsidR="009D4B2B" w:rsidRPr="006D7D05">
        <w:rPr>
          <w:rFonts w:ascii="Century Gothic" w:hAnsi="Century Gothic" w:cs="Arial"/>
          <w:lang w:val="en-GB"/>
        </w:rPr>
        <w:t>the School</w:t>
      </w:r>
      <w:r w:rsidR="00286B7D" w:rsidRPr="006D7D05">
        <w:rPr>
          <w:rFonts w:ascii="Century Gothic" w:hAnsi="Century Gothic" w:cs="Arial"/>
          <w:lang w:val="en-GB"/>
        </w:rPr>
        <w:t xml:space="preserve"> office</w:t>
      </w:r>
    </w:p>
    <w:p w:rsidR="00BB3EF0" w:rsidRPr="006D7D05" w:rsidRDefault="00BB3EF0" w:rsidP="00EA1902">
      <w:pPr>
        <w:autoSpaceDE w:val="0"/>
        <w:autoSpaceDN w:val="0"/>
        <w:adjustRightInd w:val="0"/>
        <w:rPr>
          <w:rFonts w:ascii="Century Gothic" w:hAnsi="Century Gothic" w:cs="Arial"/>
          <w:lang w:val="en-GB"/>
        </w:rPr>
      </w:pPr>
    </w:p>
    <w:p w:rsidR="00BB3EF0" w:rsidRPr="006D7D05" w:rsidRDefault="00866075" w:rsidP="00EA1902">
      <w:pPr>
        <w:autoSpaceDE w:val="0"/>
        <w:autoSpaceDN w:val="0"/>
        <w:adjustRightInd w:val="0"/>
        <w:rPr>
          <w:rFonts w:ascii="Century Gothic" w:hAnsi="Century Gothic" w:cs="Arial"/>
          <w:lang w:val="en-GB"/>
        </w:rPr>
      </w:pPr>
      <w:r w:rsidRPr="006D7D05">
        <w:rPr>
          <w:rFonts w:ascii="Century Gothic" w:hAnsi="Century Gothic" w:cs="Arial"/>
          <w:lang w:val="en-GB"/>
        </w:rPr>
        <w:br w:type="page"/>
      </w:r>
      <w:r w:rsidR="00BB3EF0" w:rsidRPr="006D7D05">
        <w:rPr>
          <w:rFonts w:ascii="Century Gothic" w:hAnsi="Century Gothic" w:cs="Arial"/>
          <w:lang w:val="en-GB"/>
        </w:rPr>
        <w:lastRenderedPageBreak/>
        <w:t>Sch</w:t>
      </w:r>
      <w:r w:rsidR="00887B81" w:rsidRPr="006D7D05">
        <w:rPr>
          <w:rFonts w:ascii="Century Gothic" w:hAnsi="Century Gothic" w:cs="Arial"/>
          <w:lang w:val="en-GB"/>
        </w:rPr>
        <w:t xml:space="preserve">ool </w:t>
      </w:r>
      <w:r w:rsidR="002E027A" w:rsidRPr="006D7D05">
        <w:rPr>
          <w:rFonts w:ascii="Century Gothic" w:hAnsi="Century Gothic" w:cs="Arial"/>
          <w:lang w:val="en-GB"/>
        </w:rPr>
        <w:t>will:</w:t>
      </w:r>
    </w:p>
    <w:p w:rsidR="00BB3EF0" w:rsidRPr="006D7D05" w:rsidRDefault="00380930" w:rsidP="00380930">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Provide opportu</w:t>
      </w:r>
      <w:r w:rsidR="002E027A" w:rsidRPr="006D7D05">
        <w:rPr>
          <w:rFonts w:ascii="Century Gothic" w:hAnsi="Century Gothic" w:cs="Arial"/>
          <w:lang w:val="en-GB"/>
        </w:rPr>
        <w:t>nities for meetings and support</w:t>
      </w:r>
    </w:p>
    <w:p w:rsidR="00BB3EF0" w:rsidRPr="006D7D05" w:rsidRDefault="00380930" w:rsidP="00380930">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 xml:space="preserve">Assess the risks to all </w:t>
      </w:r>
      <w:r w:rsidR="006D7D05" w:rsidRPr="006D7D05">
        <w:rPr>
          <w:rFonts w:ascii="Century Gothic" w:hAnsi="Century Gothic" w:cs="Arial"/>
          <w:lang w:val="en-GB"/>
        </w:rPr>
        <w:t>L</w:t>
      </w:r>
      <w:r w:rsidRPr="006D7D05">
        <w:rPr>
          <w:rFonts w:ascii="Century Gothic" w:hAnsi="Century Gothic" w:cs="Arial"/>
          <w:lang w:val="en-GB"/>
        </w:rPr>
        <w:t xml:space="preserve">one </w:t>
      </w:r>
      <w:r w:rsidR="006D7D05" w:rsidRPr="006D7D05">
        <w:rPr>
          <w:rFonts w:ascii="Century Gothic" w:hAnsi="Century Gothic" w:cs="Arial"/>
          <w:lang w:val="en-GB"/>
        </w:rPr>
        <w:t>W</w:t>
      </w:r>
      <w:r w:rsidRPr="006D7D05">
        <w:rPr>
          <w:rFonts w:ascii="Century Gothic" w:hAnsi="Century Gothic" w:cs="Arial"/>
          <w:lang w:val="en-GB"/>
        </w:rPr>
        <w:t>orke</w:t>
      </w:r>
      <w:r w:rsidR="002E027A" w:rsidRPr="006D7D05">
        <w:rPr>
          <w:rFonts w:ascii="Century Gothic" w:hAnsi="Century Gothic" w:cs="Arial"/>
          <w:lang w:val="en-GB"/>
        </w:rPr>
        <w:t>rs and communicate the findings</w:t>
      </w:r>
    </w:p>
    <w:p w:rsidR="00BB3EF0" w:rsidRPr="006D7D05" w:rsidRDefault="00380930" w:rsidP="00380930">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Provide appropriate training or resources such as protective equipment or cl</w:t>
      </w:r>
      <w:r w:rsidR="002E027A" w:rsidRPr="006D7D05">
        <w:rPr>
          <w:rFonts w:ascii="Century Gothic" w:hAnsi="Century Gothic" w:cs="Arial"/>
          <w:lang w:val="en-GB"/>
        </w:rPr>
        <w:t>othing to minimise the risks</w:t>
      </w:r>
    </w:p>
    <w:p w:rsidR="00BB3EF0" w:rsidRPr="006D7D05" w:rsidRDefault="00380930" w:rsidP="00380930">
      <w:pPr>
        <w:numPr>
          <w:ilvl w:val="0"/>
          <w:numId w:val="13"/>
        </w:numPr>
        <w:autoSpaceDE w:val="0"/>
        <w:autoSpaceDN w:val="0"/>
        <w:adjustRightInd w:val="0"/>
        <w:rPr>
          <w:rFonts w:ascii="Century Gothic" w:hAnsi="Century Gothic" w:cs="Arial"/>
          <w:lang w:val="en-GB"/>
        </w:rPr>
      </w:pPr>
      <w:r w:rsidRPr="006D7D05">
        <w:rPr>
          <w:rFonts w:ascii="Century Gothic" w:hAnsi="Century Gothic" w:cs="Arial"/>
          <w:lang w:val="en-GB"/>
        </w:rPr>
        <w:t>Consider alternative work methods where possible t</w:t>
      </w:r>
      <w:r w:rsidR="002E027A" w:rsidRPr="006D7D05">
        <w:rPr>
          <w:rFonts w:ascii="Century Gothic" w:hAnsi="Century Gothic" w:cs="Arial"/>
          <w:lang w:val="en-GB"/>
        </w:rPr>
        <w:t>o reduce exposure to the hazard</w:t>
      </w:r>
    </w:p>
    <w:p w:rsidR="00BB3EF0" w:rsidRPr="006D7D05" w:rsidRDefault="00BB3EF0" w:rsidP="00EA1902">
      <w:pPr>
        <w:autoSpaceDE w:val="0"/>
        <w:autoSpaceDN w:val="0"/>
        <w:adjustRightInd w:val="0"/>
        <w:rPr>
          <w:rFonts w:ascii="Century Gothic" w:hAnsi="Century Gothic" w:cs="Arial"/>
          <w:lang w:val="en-GB"/>
        </w:rPr>
      </w:pPr>
    </w:p>
    <w:p w:rsidR="009B76EC" w:rsidRPr="006D7D05" w:rsidRDefault="00E90DBF" w:rsidP="00EA1902">
      <w:pPr>
        <w:autoSpaceDE w:val="0"/>
        <w:autoSpaceDN w:val="0"/>
        <w:adjustRightInd w:val="0"/>
        <w:rPr>
          <w:rFonts w:ascii="Century Gothic" w:hAnsi="Century Gothic" w:cs="Arial"/>
          <w:lang w:val="en-GB"/>
        </w:rPr>
      </w:pPr>
      <w:r w:rsidRPr="006D7D05">
        <w:rPr>
          <w:rFonts w:ascii="Century Gothic" w:hAnsi="Century Gothic" w:cs="Arial"/>
          <w:lang w:val="en-GB"/>
        </w:rPr>
        <w:t>Where possible</w:t>
      </w:r>
      <w:r w:rsidR="00BB3EF0" w:rsidRPr="006D7D05">
        <w:rPr>
          <w:rFonts w:ascii="Century Gothic" w:hAnsi="Century Gothic" w:cs="Arial"/>
          <w:lang w:val="en-GB"/>
        </w:rPr>
        <w:t xml:space="preserve"> outsid</w:t>
      </w:r>
      <w:r w:rsidR="009B76EC" w:rsidRPr="006D7D05">
        <w:rPr>
          <w:rFonts w:ascii="Century Gothic" w:hAnsi="Century Gothic" w:cs="Arial"/>
          <w:lang w:val="en-GB"/>
        </w:rPr>
        <w:t>e of normal working hours, the workforce should</w:t>
      </w:r>
      <w:r w:rsidR="00BB3EF0" w:rsidRPr="006D7D05">
        <w:rPr>
          <w:rFonts w:ascii="Century Gothic" w:hAnsi="Century Gothic" w:cs="Arial"/>
          <w:lang w:val="en-GB"/>
        </w:rPr>
        <w:t xml:space="preserve"> arrange to be in school with others</w:t>
      </w:r>
      <w:r w:rsidR="002E027A" w:rsidRPr="006D7D05">
        <w:rPr>
          <w:rFonts w:ascii="Century Gothic" w:hAnsi="Century Gothic" w:cs="Arial"/>
          <w:lang w:val="en-GB"/>
        </w:rPr>
        <w:t>.</w:t>
      </w:r>
    </w:p>
    <w:p w:rsidR="00AE597A" w:rsidRPr="006D7D05" w:rsidRDefault="00AE597A" w:rsidP="00EA1902">
      <w:pPr>
        <w:autoSpaceDE w:val="0"/>
        <w:autoSpaceDN w:val="0"/>
        <w:adjustRightInd w:val="0"/>
        <w:rPr>
          <w:rFonts w:ascii="Century Gothic" w:hAnsi="Century Gothic" w:cs="Arial"/>
          <w:lang w:val="en-GB"/>
        </w:rPr>
      </w:pPr>
    </w:p>
    <w:p w:rsidR="00BB3EF0" w:rsidRPr="006D7D05" w:rsidRDefault="00FB2B1E" w:rsidP="00EA1902">
      <w:pPr>
        <w:autoSpaceDE w:val="0"/>
        <w:autoSpaceDN w:val="0"/>
        <w:adjustRightInd w:val="0"/>
        <w:rPr>
          <w:rFonts w:ascii="Century Gothic" w:hAnsi="Century Gothic" w:cs="Arial"/>
          <w:lang w:val="en-GB"/>
        </w:rPr>
      </w:pPr>
      <w:r w:rsidRPr="006D7D05">
        <w:rPr>
          <w:rFonts w:ascii="Century Gothic" w:hAnsi="Century Gothic" w:cs="Arial"/>
          <w:lang w:val="en-GB"/>
        </w:rPr>
        <w:t>Key holders</w:t>
      </w:r>
      <w:r w:rsidR="00E320D8" w:rsidRPr="006D7D05">
        <w:rPr>
          <w:rFonts w:ascii="Century Gothic" w:hAnsi="Century Gothic" w:cs="Arial"/>
          <w:lang w:val="en-GB"/>
        </w:rPr>
        <w:t xml:space="preserve"> are also advised to inform someone when they are attending an alarm call out and follow the </w:t>
      </w:r>
      <w:r w:rsidR="009B76EC" w:rsidRPr="006D7D05">
        <w:rPr>
          <w:rFonts w:ascii="Century Gothic" w:hAnsi="Century Gothic" w:cs="Arial"/>
          <w:lang w:val="en-GB"/>
        </w:rPr>
        <w:t xml:space="preserve">agreed </w:t>
      </w:r>
      <w:r w:rsidR="00E320D8" w:rsidRPr="006D7D05">
        <w:rPr>
          <w:rFonts w:ascii="Century Gothic" w:hAnsi="Century Gothic" w:cs="Arial"/>
          <w:lang w:val="en-GB"/>
        </w:rPr>
        <w:t xml:space="preserve">protocol. </w:t>
      </w:r>
      <w:r w:rsidR="00FD680C" w:rsidRPr="006D7D05">
        <w:rPr>
          <w:rFonts w:ascii="Century Gothic" w:hAnsi="Century Gothic" w:cs="Arial"/>
          <w:lang w:val="en-GB"/>
        </w:rPr>
        <w:t xml:space="preserve">Staff should inform the </w:t>
      </w:r>
      <w:r w:rsidR="004665D4" w:rsidRPr="006D7D05">
        <w:rPr>
          <w:rFonts w:ascii="Century Gothic" w:hAnsi="Century Gothic" w:cs="Arial"/>
          <w:lang w:val="en-GB"/>
        </w:rPr>
        <w:t xml:space="preserve">School Business Manager </w:t>
      </w:r>
      <w:r w:rsidR="00BB3EF0" w:rsidRPr="006D7D05">
        <w:rPr>
          <w:rFonts w:ascii="Century Gothic" w:hAnsi="Century Gothic" w:cs="Arial"/>
          <w:lang w:val="en-GB"/>
        </w:rPr>
        <w:t>when they are on the premise</w:t>
      </w:r>
      <w:r w:rsidR="00FD680C" w:rsidRPr="006D7D05">
        <w:rPr>
          <w:rFonts w:ascii="Century Gothic" w:hAnsi="Century Gothic" w:cs="Arial"/>
          <w:lang w:val="en-GB"/>
        </w:rPr>
        <w:t>s and when they are leaving.</w:t>
      </w:r>
      <w:r w:rsidR="00163F06" w:rsidRPr="006D7D05">
        <w:rPr>
          <w:rFonts w:ascii="Century Gothic" w:hAnsi="Century Gothic" w:cs="Arial"/>
          <w:lang w:val="en-GB"/>
        </w:rPr>
        <w:t xml:space="preserve"> It is also advisable that staff inform someone from home that they are working in school</w:t>
      </w:r>
      <w:r w:rsidR="00D12912" w:rsidRPr="006D7D05">
        <w:rPr>
          <w:rFonts w:ascii="Century Gothic" w:hAnsi="Century Gothic" w:cs="Arial"/>
          <w:lang w:val="en-GB"/>
        </w:rPr>
        <w:t xml:space="preserve"> during out of school hours</w:t>
      </w:r>
      <w:r w:rsidR="00163F06" w:rsidRPr="006D7D05">
        <w:rPr>
          <w:rFonts w:ascii="Century Gothic" w:hAnsi="Century Gothic" w:cs="Arial"/>
          <w:lang w:val="en-GB"/>
        </w:rPr>
        <w:t>.</w:t>
      </w:r>
      <w:r w:rsidR="00BB3EF0" w:rsidRPr="006D7D05">
        <w:rPr>
          <w:rFonts w:ascii="Century Gothic" w:hAnsi="Century Gothic" w:cs="Arial"/>
          <w:lang w:val="en-GB"/>
        </w:rPr>
        <w:t xml:space="preserve"> </w:t>
      </w:r>
      <w:r w:rsidR="00763700" w:rsidRPr="006D7D05">
        <w:rPr>
          <w:rFonts w:ascii="Century Gothic" w:hAnsi="Century Gothic" w:cs="Arial"/>
          <w:lang w:val="en-GB"/>
        </w:rPr>
        <w:t>Staff should also be</w:t>
      </w:r>
      <w:r w:rsidR="00FD680C" w:rsidRPr="006D7D05">
        <w:rPr>
          <w:rFonts w:ascii="Century Gothic" w:hAnsi="Century Gothic" w:cs="Arial"/>
          <w:lang w:val="en-GB"/>
        </w:rPr>
        <w:t xml:space="preserve"> provided with the </w:t>
      </w:r>
      <w:r w:rsidR="004665D4" w:rsidRPr="006D7D05">
        <w:rPr>
          <w:rFonts w:ascii="Century Gothic" w:hAnsi="Century Gothic" w:cs="Arial"/>
          <w:lang w:val="en-GB"/>
        </w:rPr>
        <w:t xml:space="preserve">School Business Managers </w:t>
      </w:r>
      <w:r w:rsidR="002E027A" w:rsidRPr="006D7D05">
        <w:rPr>
          <w:rFonts w:ascii="Century Gothic" w:hAnsi="Century Gothic" w:cs="Arial"/>
          <w:lang w:val="en-GB"/>
        </w:rPr>
        <w:t>mobile phone number.</w:t>
      </w:r>
    </w:p>
    <w:p w:rsidR="009B76EC" w:rsidRPr="006D7D05" w:rsidRDefault="009B76EC" w:rsidP="00EA1902">
      <w:pPr>
        <w:autoSpaceDE w:val="0"/>
        <w:autoSpaceDN w:val="0"/>
        <w:adjustRightInd w:val="0"/>
        <w:rPr>
          <w:rFonts w:ascii="Century Gothic" w:hAnsi="Century Gothic" w:cs="Arial"/>
          <w:b/>
          <w:bCs/>
          <w:lang w:val="en-GB"/>
        </w:rPr>
      </w:pPr>
    </w:p>
    <w:p w:rsidR="00AE597A" w:rsidRPr="006D7D05" w:rsidRDefault="00EA1902" w:rsidP="00EA1902">
      <w:pPr>
        <w:autoSpaceDE w:val="0"/>
        <w:autoSpaceDN w:val="0"/>
        <w:adjustRightInd w:val="0"/>
        <w:rPr>
          <w:rFonts w:ascii="Century Gothic" w:hAnsi="Century Gothic" w:cs="Arial"/>
          <w:b/>
          <w:u w:val="single"/>
          <w:lang w:val="en-GB"/>
        </w:rPr>
      </w:pPr>
      <w:r w:rsidRPr="006D7D05">
        <w:rPr>
          <w:rFonts w:ascii="Century Gothic" w:hAnsi="Century Gothic" w:cs="Arial"/>
          <w:b/>
          <w:u w:val="single"/>
          <w:lang w:val="en-GB"/>
        </w:rPr>
        <w:t>VIOLENCE OR AGGRESSIVE BEHAVIOUR ON SITE</w:t>
      </w:r>
    </w:p>
    <w:p w:rsidR="00294362" w:rsidRPr="006D7D05" w:rsidRDefault="00BC1A58" w:rsidP="00EA1902">
      <w:pPr>
        <w:autoSpaceDE w:val="0"/>
        <w:autoSpaceDN w:val="0"/>
        <w:adjustRightInd w:val="0"/>
        <w:rPr>
          <w:rFonts w:ascii="Century Gothic" w:hAnsi="Century Gothic" w:cs="Arial"/>
          <w:lang w:val="en-GB"/>
        </w:rPr>
      </w:pPr>
      <w:r w:rsidRPr="006D7D05">
        <w:rPr>
          <w:rFonts w:ascii="Century Gothic" w:hAnsi="Century Gothic" w:cs="Arial"/>
          <w:lang w:val="en-GB"/>
        </w:rPr>
        <w:t>Violence and aggressive behaviour can occur on school site either by parents</w:t>
      </w:r>
      <w:r w:rsidR="00F02EE8" w:rsidRPr="006D7D05">
        <w:rPr>
          <w:rFonts w:ascii="Century Gothic" w:hAnsi="Century Gothic" w:cs="Arial"/>
          <w:lang w:val="en-GB"/>
        </w:rPr>
        <w:t>/carers</w:t>
      </w:r>
      <w:r w:rsidRPr="006D7D05">
        <w:rPr>
          <w:rFonts w:ascii="Century Gothic" w:hAnsi="Century Gothic" w:cs="Arial"/>
          <w:lang w:val="en-GB"/>
        </w:rPr>
        <w:t xml:space="preserve"> or staff members.  It is particularly important to consider any potential risks on site and have a risk assessment in place when managing issues on </w:t>
      </w:r>
      <w:r w:rsidR="009D4B2B" w:rsidRPr="006D7D05">
        <w:rPr>
          <w:rFonts w:ascii="Century Gothic" w:hAnsi="Century Gothic" w:cs="Arial"/>
          <w:lang w:val="en-GB"/>
        </w:rPr>
        <w:t>the School</w:t>
      </w:r>
      <w:r w:rsidRPr="006D7D05">
        <w:rPr>
          <w:rFonts w:ascii="Century Gothic" w:hAnsi="Century Gothic" w:cs="Arial"/>
          <w:lang w:val="en-GB"/>
        </w:rPr>
        <w:t xml:space="preserve"> site partic</w:t>
      </w:r>
      <w:r w:rsidR="002E027A" w:rsidRPr="006D7D05">
        <w:rPr>
          <w:rFonts w:ascii="Century Gothic" w:hAnsi="Century Gothic" w:cs="Arial"/>
          <w:lang w:val="en-GB"/>
        </w:rPr>
        <w:t>ularly outside of school hours.</w:t>
      </w:r>
    </w:p>
    <w:p w:rsidR="00294362" w:rsidRPr="006D7D05" w:rsidRDefault="00294362" w:rsidP="00EA1902">
      <w:pPr>
        <w:autoSpaceDE w:val="0"/>
        <w:autoSpaceDN w:val="0"/>
        <w:adjustRightInd w:val="0"/>
        <w:rPr>
          <w:rFonts w:ascii="Century Gothic" w:hAnsi="Century Gothic" w:cs="Arial"/>
          <w:lang w:val="en-GB"/>
        </w:rPr>
      </w:pPr>
    </w:p>
    <w:p w:rsidR="00BC1A58" w:rsidRPr="006D7D05" w:rsidRDefault="00294362" w:rsidP="00EA1902">
      <w:pPr>
        <w:autoSpaceDE w:val="0"/>
        <w:autoSpaceDN w:val="0"/>
        <w:adjustRightInd w:val="0"/>
        <w:rPr>
          <w:rFonts w:ascii="Century Gothic" w:hAnsi="Century Gothic" w:cs="Arial"/>
          <w:lang w:val="en-GB"/>
        </w:rPr>
      </w:pPr>
      <w:r w:rsidRPr="006D7D05">
        <w:rPr>
          <w:rFonts w:ascii="Century Gothic" w:hAnsi="Century Gothic" w:cs="Arial"/>
          <w:lang w:val="en-GB"/>
        </w:rPr>
        <w:t>It is imperative,</w:t>
      </w:r>
      <w:r w:rsidR="00BC1A58" w:rsidRPr="006D7D05">
        <w:rPr>
          <w:rFonts w:ascii="Century Gothic" w:hAnsi="Century Gothic" w:cs="Arial"/>
          <w:lang w:val="en-GB"/>
        </w:rPr>
        <w:t xml:space="preserve"> particularly when requests are made by parents</w:t>
      </w:r>
      <w:r w:rsidR="00F02EE8" w:rsidRPr="006D7D05">
        <w:rPr>
          <w:rFonts w:ascii="Century Gothic" w:hAnsi="Century Gothic" w:cs="Arial"/>
          <w:lang w:val="en-GB"/>
        </w:rPr>
        <w:t>/carers</w:t>
      </w:r>
      <w:r w:rsidR="00BC1A58" w:rsidRPr="006D7D05">
        <w:rPr>
          <w:rFonts w:ascii="Century Gothic" w:hAnsi="Century Gothic" w:cs="Arial"/>
          <w:lang w:val="en-GB"/>
        </w:rPr>
        <w:t xml:space="preserve"> to speak to school staff that every effort is made for them to be seen during school hours</w:t>
      </w:r>
      <w:r w:rsidRPr="006D7D05">
        <w:rPr>
          <w:rFonts w:ascii="Century Gothic" w:hAnsi="Century Gothic" w:cs="Arial"/>
          <w:lang w:val="en-GB"/>
        </w:rPr>
        <w:t>. In the event that this cannot occur and parents</w:t>
      </w:r>
      <w:r w:rsidR="00F02EE8" w:rsidRPr="006D7D05">
        <w:rPr>
          <w:rFonts w:ascii="Century Gothic" w:hAnsi="Century Gothic" w:cs="Arial"/>
          <w:lang w:val="en-GB"/>
        </w:rPr>
        <w:t>/carers</w:t>
      </w:r>
      <w:r w:rsidRPr="006D7D05">
        <w:rPr>
          <w:rFonts w:ascii="Century Gothic" w:hAnsi="Century Gothic" w:cs="Arial"/>
          <w:lang w:val="en-GB"/>
        </w:rPr>
        <w:t xml:space="preserve"> need to be seen outside of school hours, staff should ensure that there is at least one other staff member on site and preferably in the meeting. If that staff member cannot be part of the meeting they should be requested to be nearby at the same time.  If the behaviour of the parent</w:t>
      </w:r>
      <w:r w:rsidR="00F02EE8" w:rsidRPr="006D7D05">
        <w:rPr>
          <w:rFonts w:ascii="Century Gothic" w:hAnsi="Century Gothic" w:cs="Arial"/>
          <w:lang w:val="en-GB"/>
        </w:rPr>
        <w:t>/carer</w:t>
      </w:r>
      <w:r w:rsidRPr="006D7D05">
        <w:rPr>
          <w:rFonts w:ascii="Century Gothic" w:hAnsi="Century Gothic" w:cs="Arial"/>
          <w:lang w:val="en-GB"/>
        </w:rPr>
        <w:t xml:space="preserve"> becomes violent or aggressive at any stage the meeting should be terminated, the parent</w:t>
      </w:r>
      <w:r w:rsidR="00F02EE8" w:rsidRPr="006D7D05">
        <w:rPr>
          <w:rFonts w:ascii="Century Gothic" w:hAnsi="Century Gothic" w:cs="Arial"/>
          <w:lang w:val="en-GB"/>
        </w:rPr>
        <w:t>/carer</w:t>
      </w:r>
      <w:r w:rsidRPr="006D7D05">
        <w:rPr>
          <w:rFonts w:ascii="Century Gothic" w:hAnsi="Century Gothic" w:cs="Arial"/>
          <w:lang w:val="en-GB"/>
        </w:rPr>
        <w:t xml:space="preserve"> requested to leave and the </w:t>
      </w:r>
      <w:r w:rsidR="006D7D05" w:rsidRPr="006D7D05">
        <w:rPr>
          <w:rFonts w:ascii="Century Gothic" w:hAnsi="Century Gothic" w:cs="Arial"/>
          <w:lang w:val="en-GB"/>
        </w:rPr>
        <w:t>P</w:t>
      </w:r>
      <w:r w:rsidRPr="006D7D05">
        <w:rPr>
          <w:rFonts w:ascii="Century Gothic" w:hAnsi="Century Gothic" w:cs="Arial"/>
          <w:lang w:val="en-GB"/>
        </w:rPr>
        <w:t>olice called. If the second member of staff is not part of the meeting they should be requested to interrupt the meeting at least once with an agreed password to ensure the safety and well bei</w:t>
      </w:r>
      <w:r w:rsidR="002E027A" w:rsidRPr="006D7D05">
        <w:rPr>
          <w:rFonts w:ascii="Century Gothic" w:hAnsi="Century Gothic" w:cs="Arial"/>
          <w:lang w:val="en-GB"/>
        </w:rPr>
        <w:t>ng of the other member of staff.</w:t>
      </w:r>
    </w:p>
    <w:p w:rsidR="00294362" w:rsidRPr="006D7D05" w:rsidRDefault="00294362" w:rsidP="00EA1902">
      <w:pPr>
        <w:autoSpaceDE w:val="0"/>
        <w:autoSpaceDN w:val="0"/>
        <w:adjustRightInd w:val="0"/>
        <w:rPr>
          <w:rFonts w:ascii="Century Gothic" w:hAnsi="Century Gothic" w:cs="Arial"/>
          <w:lang w:val="en-GB"/>
        </w:rPr>
      </w:pPr>
    </w:p>
    <w:p w:rsidR="00294362" w:rsidRPr="006D7D05" w:rsidRDefault="00294362" w:rsidP="00EA1902">
      <w:pPr>
        <w:autoSpaceDE w:val="0"/>
        <w:autoSpaceDN w:val="0"/>
        <w:adjustRightInd w:val="0"/>
        <w:rPr>
          <w:rFonts w:ascii="Century Gothic" w:hAnsi="Century Gothic" w:cs="Arial"/>
          <w:lang w:val="en-GB"/>
        </w:rPr>
      </w:pPr>
      <w:r w:rsidRPr="006D7D05">
        <w:rPr>
          <w:rFonts w:ascii="Century Gothic" w:hAnsi="Century Gothic" w:cs="Arial"/>
          <w:lang w:val="en-GB"/>
        </w:rPr>
        <w:t>When conducting the meeting, consideration should be made to an appropriate meeting place, for example an open space, with easy access to the exit. Staff should position themselves near to the exit and use it should they feel at risk at any point. Staff should not choose a small space, with the exit impeded by desks or other equipment.</w:t>
      </w:r>
    </w:p>
    <w:p w:rsidR="00CF2D3E" w:rsidRPr="006D7D05" w:rsidRDefault="00CF2D3E" w:rsidP="00EA1902">
      <w:pPr>
        <w:autoSpaceDE w:val="0"/>
        <w:autoSpaceDN w:val="0"/>
        <w:adjustRightInd w:val="0"/>
        <w:rPr>
          <w:rFonts w:ascii="Century Gothic" w:hAnsi="Century Gothic" w:cs="Arial"/>
          <w:lang w:val="en-GB"/>
        </w:rPr>
      </w:pPr>
    </w:p>
    <w:p w:rsidR="00CF2D3E" w:rsidRPr="006D7D05" w:rsidRDefault="00CF2D3E" w:rsidP="00EA1902">
      <w:pPr>
        <w:autoSpaceDE w:val="0"/>
        <w:autoSpaceDN w:val="0"/>
        <w:adjustRightInd w:val="0"/>
        <w:rPr>
          <w:rFonts w:ascii="Century Gothic" w:hAnsi="Century Gothic" w:cs="Arial"/>
          <w:lang w:val="en-GB"/>
        </w:rPr>
      </w:pPr>
      <w:r w:rsidRPr="006D7D05">
        <w:rPr>
          <w:rFonts w:ascii="Century Gothic" w:hAnsi="Century Gothic" w:cs="Arial"/>
          <w:lang w:val="en-GB"/>
        </w:rPr>
        <w:lastRenderedPageBreak/>
        <w:t xml:space="preserve">Staff should ensure that on the conclusion of the meeting that appropriate staff (including </w:t>
      </w:r>
      <w:r w:rsidR="004665D4" w:rsidRPr="006D7D05">
        <w:rPr>
          <w:rFonts w:ascii="Century Gothic" w:hAnsi="Century Gothic" w:cs="Arial"/>
          <w:lang w:val="en-GB"/>
        </w:rPr>
        <w:t>the School Business Manager</w:t>
      </w:r>
      <w:r w:rsidRPr="006D7D05">
        <w:rPr>
          <w:rFonts w:ascii="Century Gothic" w:hAnsi="Century Gothic" w:cs="Arial"/>
          <w:lang w:val="en-GB"/>
        </w:rPr>
        <w:t>) are informed that that the meeting is terminated and parents</w:t>
      </w:r>
      <w:r w:rsidR="00F02EE8" w:rsidRPr="006D7D05">
        <w:rPr>
          <w:rFonts w:ascii="Century Gothic" w:hAnsi="Century Gothic" w:cs="Arial"/>
          <w:lang w:val="en-GB"/>
        </w:rPr>
        <w:t>/carers</w:t>
      </w:r>
      <w:r w:rsidRPr="006D7D05">
        <w:rPr>
          <w:rFonts w:ascii="Century Gothic" w:hAnsi="Century Gothic" w:cs="Arial"/>
          <w:lang w:val="en-GB"/>
        </w:rPr>
        <w:t xml:space="preserve"> are no longer on the site.</w:t>
      </w:r>
    </w:p>
    <w:p w:rsidR="00294362" w:rsidRPr="006D7D05" w:rsidRDefault="00294362" w:rsidP="00EA1902">
      <w:pPr>
        <w:autoSpaceDE w:val="0"/>
        <w:autoSpaceDN w:val="0"/>
        <w:adjustRightInd w:val="0"/>
        <w:rPr>
          <w:rFonts w:ascii="Century Gothic" w:hAnsi="Century Gothic" w:cs="Arial"/>
          <w:lang w:val="en-GB"/>
        </w:rPr>
      </w:pPr>
    </w:p>
    <w:p w:rsidR="00294362" w:rsidRPr="006D7D05" w:rsidRDefault="00294362" w:rsidP="00EA1902">
      <w:pPr>
        <w:autoSpaceDE w:val="0"/>
        <w:autoSpaceDN w:val="0"/>
        <w:adjustRightInd w:val="0"/>
        <w:rPr>
          <w:rFonts w:ascii="Century Gothic" w:hAnsi="Century Gothic" w:cs="Arial"/>
          <w:lang w:val="en-GB"/>
        </w:rPr>
      </w:pPr>
      <w:r w:rsidRPr="006D7D05">
        <w:rPr>
          <w:rFonts w:ascii="Century Gothic" w:hAnsi="Century Gothic" w:cs="Arial"/>
          <w:lang w:val="en-GB"/>
        </w:rPr>
        <w:t>Violence or aggressive behaviour should not be tolerated on site and parents</w:t>
      </w:r>
      <w:r w:rsidR="00F02EE8" w:rsidRPr="006D7D05">
        <w:rPr>
          <w:rFonts w:ascii="Century Gothic" w:hAnsi="Century Gothic" w:cs="Arial"/>
          <w:lang w:val="en-GB"/>
        </w:rPr>
        <w:t>/carers</w:t>
      </w:r>
      <w:r w:rsidRPr="006D7D05">
        <w:rPr>
          <w:rFonts w:ascii="Century Gothic" w:hAnsi="Century Gothic" w:cs="Arial"/>
          <w:lang w:val="en-GB"/>
        </w:rPr>
        <w:t xml:space="preserve"> should be informed of this through school policy and/or a poster to this effect in </w:t>
      </w:r>
      <w:r w:rsidR="009D4B2B" w:rsidRPr="006D7D05">
        <w:rPr>
          <w:rFonts w:ascii="Century Gothic" w:hAnsi="Century Gothic" w:cs="Arial"/>
          <w:lang w:val="en-GB"/>
        </w:rPr>
        <w:t>the School</w:t>
      </w:r>
      <w:r w:rsidRPr="006D7D05">
        <w:rPr>
          <w:rFonts w:ascii="Century Gothic" w:hAnsi="Century Gothic" w:cs="Arial"/>
          <w:lang w:val="en-GB"/>
        </w:rPr>
        <w:t xml:space="preserve"> office. If behaviour of this nature occurs the Headteacher should consult with legal representation to request that this parent</w:t>
      </w:r>
      <w:r w:rsidR="00F02EE8" w:rsidRPr="006D7D05">
        <w:rPr>
          <w:rFonts w:ascii="Century Gothic" w:hAnsi="Century Gothic" w:cs="Arial"/>
          <w:lang w:val="en-GB"/>
        </w:rPr>
        <w:t>/carer</w:t>
      </w:r>
      <w:r w:rsidRPr="006D7D05">
        <w:rPr>
          <w:rFonts w:ascii="Century Gothic" w:hAnsi="Century Gothic" w:cs="Arial"/>
          <w:lang w:val="en-GB"/>
        </w:rPr>
        <w:t xml:space="preserve"> should not be allowed to enter school property.</w:t>
      </w:r>
    </w:p>
    <w:p w:rsidR="00294362" w:rsidRPr="006D7D05" w:rsidRDefault="00294362" w:rsidP="00EA1902">
      <w:pPr>
        <w:autoSpaceDE w:val="0"/>
        <w:autoSpaceDN w:val="0"/>
        <w:adjustRightInd w:val="0"/>
        <w:rPr>
          <w:rFonts w:ascii="Century Gothic" w:hAnsi="Century Gothic" w:cs="Arial"/>
          <w:lang w:val="en-GB"/>
        </w:rPr>
      </w:pPr>
    </w:p>
    <w:p w:rsidR="00294362" w:rsidRPr="006D7D05" w:rsidRDefault="00294362" w:rsidP="00EA1902">
      <w:pPr>
        <w:autoSpaceDE w:val="0"/>
        <w:autoSpaceDN w:val="0"/>
        <w:adjustRightInd w:val="0"/>
        <w:rPr>
          <w:rFonts w:ascii="Century Gothic" w:hAnsi="Century Gothic" w:cs="Arial"/>
          <w:lang w:val="en-GB"/>
        </w:rPr>
      </w:pPr>
      <w:r w:rsidRPr="006D7D05">
        <w:rPr>
          <w:rFonts w:ascii="Century Gothic" w:hAnsi="Century Gothic" w:cs="Arial"/>
          <w:lang w:val="en-GB"/>
        </w:rPr>
        <w:t xml:space="preserve">In the event that an incident between staff members occurs, this should be notified to the Headteacher, the </w:t>
      </w:r>
      <w:r w:rsidR="003B1D52">
        <w:rPr>
          <w:rFonts w:ascii="Century Gothic" w:hAnsi="Century Gothic" w:cs="Arial"/>
          <w:lang w:val="en-GB"/>
        </w:rPr>
        <w:t>P</w:t>
      </w:r>
      <w:r w:rsidRPr="006D7D05">
        <w:rPr>
          <w:rFonts w:ascii="Century Gothic" w:hAnsi="Century Gothic" w:cs="Arial"/>
          <w:lang w:val="en-GB"/>
        </w:rPr>
        <w:t>olice called and disciplinary action undertaken.</w:t>
      </w:r>
    </w:p>
    <w:p w:rsidR="00AE597A" w:rsidRPr="006D7D05" w:rsidRDefault="00AE597A" w:rsidP="00EA1902">
      <w:pPr>
        <w:autoSpaceDE w:val="0"/>
        <w:autoSpaceDN w:val="0"/>
        <w:adjustRightInd w:val="0"/>
        <w:rPr>
          <w:rFonts w:ascii="Century Gothic" w:hAnsi="Century Gothic" w:cs="Arial"/>
          <w:b/>
          <w:lang w:val="en-GB"/>
        </w:rPr>
      </w:pPr>
    </w:p>
    <w:p w:rsidR="00AE597A" w:rsidRPr="006D7D05" w:rsidRDefault="00EA1902" w:rsidP="00EA1902">
      <w:pPr>
        <w:autoSpaceDE w:val="0"/>
        <w:autoSpaceDN w:val="0"/>
        <w:adjustRightInd w:val="0"/>
        <w:rPr>
          <w:rFonts w:ascii="Century Gothic" w:hAnsi="Century Gothic" w:cs="Arial"/>
          <w:b/>
          <w:u w:val="single"/>
          <w:lang w:val="en-GB"/>
        </w:rPr>
      </w:pPr>
      <w:r w:rsidRPr="006D7D05">
        <w:rPr>
          <w:rFonts w:ascii="Century Gothic" w:hAnsi="Century Gothic" w:cs="Arial"/>
          <w:b/>
          <w:u w:val="single"/>
          <w:lang w:val="en-GB"/>
        </w:rPr>
        <w:t>HOME VISITING</w:t>
      </w:r>
    </w:p>
    <w:p w:rsidR="00AE597A" w:rsidRPr="006D7D05" w:rsidRDefault="00AE597A" w:rsidP="00EA1902">
      <w:pPr>
        <w:autoSpaceDE w:val="0"/>
        <w:autoSpaceDN w:val="0"/>
        <w:adjustRightInd w:val="0"/>
        <w:rPr>
          <w:rFonts w:ascii="Century Gothic" w:hAnsi="Century Gothic" w:cs="Arial"/>
          <w:lang w:val="en-GB"/>
        </w:rPr>
      </w:pPr>
      <w:r w:rsidRPr="006D7D05">
        <w:rPr>
          <w:rFonts w:ascii="Century Gothic" w:hAnsi="Century Gothic" w:cs="Arial"/>
          <w:lang w:val="en-GB"/>
        </w:rPr>
        <w:t xml:space="preserve">Home visits </w:t>
      </w:r>
      <w:r w:rsidR="004665D4" w:rsidRPr="006D7D05">
        <w:rPr>
          <w:rFonts w:ascii="Century Gothic" w:hAnsi="Century Gothic" w:cs="Arial"/>
          <w:lang w:val="en-GB"/>
        </w:rPr>
        <w:t xml:space="preserve">is </w:t>
      </w:r>
      <w:r w:rsidRPr="006D7D05">
        <w:rPr>
          <w:rFonts w:ascii="Century Gothic" w:hAnsi="Century Gothic" w:cs="Arial"/>
          <w:lang w:val="en-GB"/>
        </w:rPr>
        <w:t xml:space="preserve">part of </w:t>
      </w:r>
      <w:r w:rsidR="004665D4" w:rsidRPr="006D7D05">
        <w:rPr>
          <w:rFonts w:ascii="Century Gothic" w:hAnsi="Century Gothic" w:cs="Arial"/>
          <w:lang w:val="en-GB"/>
        </w:rPr>
        <w:t xml:space="preserve">our </w:t>
      </w:r>
      <w:r w:rsidR="003B1D52">
        <w:rPr>
          <w:rFonts w:ascii="Century Gothic" w:hAnsi="Century Gothic" w:cs="Arial"/>
          <w:lang w:val="en-GB"/>
        </w:rPr>
        <w:t>S</w:t>
      </w:r>
      <w:r w:rsidR="004665D4" w:rsidRPr="006D7D05">
        <w:rPr>
          <w:rFonts w:ascii="Century Gothic" w:hAnsi="Century Gothic" w:cs="Arial"/>
          <w:lang w:val="en-GB"/>
        </w:rPr>
        <w:t xml:space="preserve">chool policy. </w:t>
      </w:r>
      <w:r w:rsidRPr="006D7D05">
        <w:rPr>
          <w:rFonts w:ascii="Century Gothic" w:hAnsi="Century Gothic" w:cs="Arial"/>
          <w:lang w:val="en-GB"/>
        </w:rPr>
        <w:t xml:space="preserve">It is important that there is an appropriate risk assessment in place for home visits and professionals consider the need for </w:t>
      </w:r>
      <w:r w:rsidRPr="006D7D05">
        <w:rPr>
          <w:rFonts w:ascii="Century Gothic" w:hAnsi="Century Gothic" w:cs="Arial"/>
          <w:b/>
          <w:lang w:val="en-GB"/>
        </w:rPr>
        <w:t xml:space="preserve">two professionals </w:t>
      </w:r>
      <w:r w:rsidRPr="006D7D05">
        <w:rPr>
          <w:rFonts w:ascii="Century Gothic" w:hAnsi="Century Gothic" w:cs="Arial"/>
          <w:lang w:val="en-GB"/>
        </w:rPr>
        <w:t>to undertake this visit for safety reasons.</w:t>
      </w:r>
    </w:p>
    <w:p w:rsidR="00763700" w:rsidRPr="006D7D05" w:rsidRDefault="00763700" w:rsidP="00EA1902">
      <w:pPr>
        <w:autoSpaceDE w:val="0"/>
        <w:autoSpaceDN w:val="0"/>
        <w:adjustRightInd w:val="0"/>
        <w:rPr>
          <w:rFonts w:ascii="Century Gothic" w:hAnsi="Century Gothic" w:cs="Arial"/>
          <w:lang w:val="en-GB"/>
        </w:rPr>
      </w:pPr>
    </w:p>
    <w:p w:rsidR="00763700" w:rsidRPr="006D7D05" w:rsidRDefault="00763700" w:rsidP="00EA1902">
      <w:pPr>
        <w:rPr>
          <w:rFonts w:ascii="Century Gothic" w:hAnsi="Century Gothic" w:cs="Arial"/>
          <w:kern w:val="28"/>
          <w:lang w:val="en-GB"/>
        </w:rPr>
      </w:pPr>
      <w:r w:rsidRPr="006D7D05">
        <w:rPr>
          <w:rFonts w:ascii="Century Gothic" w:hAnsi="Century Gothic" w:cs="Arial"/>
          <w:kern w:val="28"/>
          <w:lang w:val="en-GB"/>
        </w:rPr>
        <w:t xml:space="preserve">The risk assessment must also include a means of alerting </w:t>
      </w:r>
      <w:r w:rsidR="009D4B2B" w:rsidRPr="006D7D05">
        <w:rPr>
          <w:rFonts w:ascii="Century Gothic" w:hAnsi="Century Gothic" w:cs="Arial"/>
          <w:kern w:val="28"/>
          <w:lang w:val="en-GB"/>
        </w:rPr>
        <w:t>the School</w:t>
      </w:r>
      <w:r w:rsidRPr="006D7D05">
        <w:rPr>
          <w:rFonts w:ascii="Century Gothic" w:hAnsi="Century Gothic" w:cs="Arial"/>
          <w:kern w:val="28"/>
          <w:lang w:val="en-GB"/>
        </w:rPr>
        <w:t xml:space="preserve"> office or</w:t>
      </w:r>
      <w:r w:rsidR="003B1D52">
        <w:rPr>
          <w:rFonts w:ascii="Century Gothic" w:hAnsi="Century Gothic" w:cs="Arial"/>
          <w:kern w:val="28"/>
          <w:lang w:val="en-GB"/>
        </w:rPr>
        <w:t xml:space="preserve"> the P</w:t>
      </w:r>
      <w:r w:rsidRPr="006D7D05">
        <w:rPr>
          <w:rFonts w:ascii="Century Gothic" w:hAnsi="Century Gothic" w:cs="Arial"/>
          <w:kern w:val="28"/>
          <w:lang w:val="en-GB"/>
        </w:rPr>
        <w:t>olice if there are any identified risks encountered for im</w:t>
      </w:r>
      <w:r w:rsidR="002E027A" w:rsidRPr="006D7D05">
        <w:rPr>
          <w:rFonts w:ascii="Century Gothic" w:hAnsi="Century Gothic" w:cs="Arial"/>
          <w:kern w:val="28"/>
          <w:lang w:val="en-GB"/>
        </w:rPr>
        <w:t xml:space="preserve">mediate or additional support. </w:t>
      </w:r>
      <w:r w:rsidRPr="006D7D05">
        <w:rPr>
          <w:rFonts w:ascii="Century Gothic" w:hAnsi="Century Gothic" w:cs="Arial"/>
          <w:kern w:val="28"/>
          <w:lang w:val="en-GB"/>
        </w:rPr>
        <w:t xml:space="preserve">This could include requesting office staff to contact the </w:t>
      </w:r>
      <w:r w:rsidR="0028341D" w:rsidRPr="006D7D05">
        <w:rPr>
          <w:rFonts w:ascii="Century Gothic" w:hAnsi="Century Gothic" w:cs="Arial"/>
          <w:kern w:val="28"/>
          <w:lang w:val="en-GB"/>
        </w:rPr>
        <w:t>staff member</w:t>
      </w:r>
      <w:r w:rsidR="00886C8A" w:rsidRPr="006D7D05">
        <w:rPr>
          <w:rFonts w:ascii="Century Gothic" w:hAnsi="Century Gothic" w:cs="Arial"/>
          <w:kern w:val="28"/>
          <w:lang w:val="en-GB"/>
        </w:rPr>
        <w:t xml:space="preserve"> on the home visit</w:t>
      </w:r>
      <w:r w:rsidRPr="006D7D05">
        <w:rPr>
          <w:rFonts w:ascii="Century Gothic" w:hAnsi="Century Gothic" w:cs="Arial"/>
          <w:kern w:val="28"/>
          <w:lang w:val="en-GB"/>
        </w:rPr>
        <w:t xml:space="preserve"> by an agreed mobile and share an agreed password if additio</w:t>
      </w:r>
      <w:r w:rsidR="002E027A" w:rsidRPr="006D7D05">
        <w:rPr>
          <w:rFonts w:ascii="Century Gothic" w:hAnsi="Century Gothic" w:cs="Arial"/>
          <w:kern w:val="28"/>
          <w:lang w:val="en-GB"/>
        </w:rPr>
        <w:t>nal help or support is required.</w:t>
      </w:r>
      <w:r w:rsidRPr="006D7D05">
        <w:rPr>
          <w:rFonts w:ascii="Century Gothic" w:hAnsi="Century Gothic" w:cs="Arial"/>
          <w:kern w:val="28"/>
          <w:lang w:val="en-GB"/>
        </w:rPr>
        <w:t xml:space="preserve"> In the event of any immediate risk to staff they should leave the premises immediately or as soon as any identified risks occur and seek immediate intervention.</w:t>
      </w:r>
    </w:p>
    <w:p w:rsidR="00763700" w:rsidRPr="006D7D05" w:rsidRDefault="00763700" w:rsidP="00EA1902">
      <w:pPr>
        <w:rPr>
          <w:rFonts w:ascii="Century Gothic" w:hAnsi="Century Gothic" w:cs="Arial"/>
          <w:kern w:val="28"/>
          <w:lang w:val="en-GB"/>
        </w:rPr>
      </w:pPr>
    </w:p>
    <w:p w:rsidR="00763700" w:rsidRPr="006D7D05" w:rsidRDefault="00763700" w:rsidP="00EA1902">
      <w:pPr>
        <w:rPr>
          <w:rFonts w:ascii="Century Gothic" w:hAnsi="Century Gothic" w:cs="Arial"/>
          <w:lang w:val="en-GB"/>
        </w:rPr>
      </w:pPr>
      <w:r w:rsidRPr="006D7D05">
        <w:rPr>
          <w:rFonts w:ascii="Century Gothic" w:hAnsi="Century Gothic" w:cs="Arial"/>
          <w:lang w:val="en-GB"/>
        </w:rPr>
        <w:t>The risk assessment may also include a "buddy" system whi</w:t>
      </w:r>
      <w:r w:rsidR="0028341D" w:rsidRPr="006D7D05">
        <w:rPr>
          <w:rFonts w:ascii="Century Gothic" w:hAnsi="Century Gothic" w:cs="Arial"/>
          <w:lang w:val="en-GB"/>
        </w:rPr>
        <w:t>ch entails contacting the staff member</w:t>
      </w:r>
      <w:r w:rsidRPr="006D7D05">
        <w:rPr>
          <w:rFonts w:ascii="Century Gothic" w:hAnsi="Century Gothic" w:cs="Arial"/>
          <w:lang w:val="en-GB"/>
        </w:rPr>
        <w:t xml:space="preserve"> on the home visit at regular or pre-arranged times, with an itinerary or u</w:t>
      </w:r>
      <w:r w:rsidR="0028341D" w:rsidRPr="006D7D05">
        <w:rPr>
          <w:rFonts w:ascii="Century Gothic" w:hAnsi="Century Gothic" w:cs="Arial"/>
          <w:lang w:val="en-GB"/>
        </w:rPr>
        <w:t>pdate of their movements</w:t>
      </w:r>
      <w:r w:rsidRPr="006D7D05">
        <w:rPr>
          <w:rFonts w:ascii="Century Gothic" w:hAnsi="Century Gothic" w:cs="Arial"/>
          <w:lang w:val="en-GB"/>
        </w:rPr>
        <w:t>.</w:t>
      </w:r>
    </w:p>
    <w:p w:rsidR="00763700" w:rsidRPr="006D7D05" w:rsidRDefault="00763700" w:rsidP="00EA1902">
      <w:pPr>
        <w:rPr>
          <w:rFonts w:ascii="Century Gothic" w:hAnsi="Century Gothic" w:cs="Arial"/>
          <w:kern w:val="28"/>
          <w:lang w:val="en-GB"/>
        </w:rPr>
      </w:pPr>
    </w:p>
    <w:p w:rsidR="00763700" w:rsidRPr="006D7D05" w:rsidRDefault="00763700" w:rsidP="00EA1902">
      <w:pPr>
        <w:pStyle w:val="BodyText"/>
        <w:widowControl/>
        <w:autoSpaceDE/>
        <w:autoSpaceDN/>
        <w:adjustRightInd/>
        <w:jc w:val="left"/>
        <w:rPr>
          <w:rFonts w:ascii="Century Gothic" w:hAnsi="Century Gothic"/>
          <w:lang w:val="en-GB"/>
        </w:rPr>
      </w:pPr>
      <w:r w:rsidRPr="006D7D05">
        <w:rPr>
          <w:rFonts w:ascii="Century Gothic" w:hAnsi="Century Gothic"/>
          <w:lang w:val="en-GB"/>
        </w:rPr>
        <w:t>The risk assessment should also include the procedure to follow if the staff member fails to report back at the expected time in order to check their safety or raise the alarm.</w:t>
      </w:r>
    </w:p>
    <w:p w:rsidR="00FB2B1E" w:rsidRPr="006D7D05" w:rsidRDefault="00FB2B1E" w:rsidP="00EA1902">
      <w:pPr>
        <w:pStyle w:val="BodyText"/>
        <w:widowControl/>
        <w:autoSpaceDE/>
        <w:autoSpaceDN/>
        <w:adjustRightInd/>
        <w:jc w:val="left"/>
        <w:rPr>
          <w:rFonts w:ascii="Century Gothic" w:hAnsi="Century Gothic"/>
          <w:lang w:val="en-GB"/>
        </w:rPr>
      </w:pPr>
    </w:p>
    <w:p w:rsidR="00FB2B1E" w:rsidRPr="006D7D05" w:rsidRDefault="00FB2B1E" w:rsidP="00EA1902">
      <w:pPr>
        <w:pStyle w:val="BodyText"/>
        <w:widowControl/>
        <w:autoSpaceDE/>
        <w:autoSpaceDN/>
        <w:adjustRightInd/>
        <w:jc w:val="left"/>
        <w:rPr>
          <w:rFonts w:ascii="Century Gothic" w:hAnsi="Century Gothic"/>
          <w:lang w:val="en-GB"/>
        </w:rPr>
      </w:pPr>
      <w:r w:rsidRPr="006D7D05">
        <w:rPr>
          <w:rFonts w:ascii="Century Gothic" w:hAnsi="Century Gothic"/>
          <w:lang w:val="en-GB"/>
        </w:rPr>
        <w:t>During any home visit the same consideration should be made as during visits by parents</w:t>
      </w:r>
      <w:r w:rsidR="00F02EE8" w:rsidRPr="006D7D05">
        <w:rPr>
          <w:rFonts w:ascii="Century Gothic" w:hAnsi="Century Gothic"/>
          <w:lang w:val="en-GB"/>
        </w:rPr>
        <w:t>/carers</w:t>
      </w:r>
      <w:r w:rsidRPr="006D7D05">
        <w:rPr>
          <w:rFonts w:ascii="Century Gothic" w:hAnsi="Century Gothic"/>
          <w:lang w:val="en-GB"/>
        </w:rPr>
        <w:t xml:space="preserve"> onsite e.g. staff should position themselves in a safe space near to the exit at all times.</w:t>
      </w:r>
    </w:p>
    <w:p w:rsidR="00763700" w:rsidRPr="006D7D05" w:rsidRDefault="00763700" w:rsidP="00EA1902">
      <w:pPr>
        <w:autoSpaceDE w:val="0"/>
        <w:autoSpaceDN w:val="0"/>
        <w:adjustRightInd w:val="0"/>
        <w:rPr>
          <w:rFonts w:ascii="Century Gothic" w:hAnsi="Century Gothic" w:cs="Arial"/>
          <w:lang w:val="en-GB"/>
        </w:rPr>
      </w:pPr>
    </w:p>
    <w:p w:rsidR="004D2022" w:rsidRPr="006D7D05" w:rsidRDefault="00866075" w:rsidP="00EA1902">
      <w:pPr>
        <w:autoSpaceDE w:val="0"/>
        <w:autoSpaceDN w:val="0"/>
        <w:adjustRightInd w:val="0"/>
        <w:rPr>
          <w:rFonts w:ascii="Century Gothic" w:hAnsi="Century Gothic" w:cs="Arial"/>
          <w:u w:val="single"/>
          <w:lang w:val="en-GB"/>
        </w:rPr>
      </w:pPr>
      <w:r w:rsidRPr="006D7D05">
        <w:rPr>
          <w:rFonts w:ascii="Century Gothic" w:hAnsi="Century Gothic" w:cs="Arial"/>
          <w:b/>
          <w:bCs/>
          <w:u w:val="single"/>
          <w:lang w:val="en-GB"/>
        </w:rPr>
        <w:br w:type="page"/>
      </w:r>
      <w:r w:rsidR="00EA1902" w:rsidRPr="006D7D05">
        <w:rPr>
          <w:rFonts w:ascii="Century Gothic" w:hAnsi="Century Gothic" w:cs="Arial"/>
          <w:b/>
          <w:bCs/>
          <w:u w:val="single"/>
          <w:lang w:val="en-GB"/>
        </w:rPr>
        <w:lastRenderedPageBreak/>
        <w:t xml:space="preserve">EMERGENCY SERVICES INFORMATION </w:t>
      </w:r>
    </w:p>
    <w:p w:rsidR="004D2022" w:rsidRPr="006D7D05" w:rsidRDefault="004D2022" w:rsidP="00EA1902">
      <w:pPr>
        <w:autoSpaceDE w:val="0"/>
        <w:autoSpaceDN w:val="0"/>
        <w:adjustRightInd w:val="0"/>
        <w:rPr>
          <w:rFonts w:ascii="Century Gothic" w:hAnsi="Century Gothic" w:cs="Arial"/>
          <w:lang w:val="en-GB"/>
        </w:rPr>
      </w:pPr>
      <w:r w:rsidRPr="006D7D05">
        <w:rPr>
          <w:rFonts w:ascii="Century Gothic" w:hAnsi="Century Gothic" w:cs="Arial"/>
          <w:lang w:val="en-GB"/>
        </w:rPr>
        <w:t xml:space="preserve">1. Dial 999 and be ready to </w:t>
      </w:r>
      <w:r w:rsidR="00380930" w:rsidRPr="006D7D05">
        <w:rPr>
          <w:rFonts w:ascii="Century Gothic" w:hAnsi="Century Gothic" w:cs="Arial"/>
          <w:lang w:val="en-GB"/>
        </w:rPr>
        <w:t>give the following information</w:t>
      </w:r>
    </w:p>
    <w:p w:rsidR="004D2022" w:rsidRPr="006D7D05" w:rsidRDefault="00380930" w:rsidP="00EA1902">
      <w:pPr>
        <w:autoSpaceDE w:val="0"/>
        <w:autoSpaceDN w:val="0"/>
        <w:adjustRightInd w:val="0"/>
        <w:rPr>
          <w:rFonts w:ascii="Century Gothic" w:hAnsi="Century Gothic" w:cs="Arial"/>
          <w:lang w:val="en-GB"/>
        </w:rPr>
      </w:pPr>
      <w:r w:rsidRPr="006D7D05">
        <w:rPr>
          <w:rFonts w:ascii="Century Gothic" w:hAnsi="Century Gothic" w:cs="Arial"/>
          <w:lang w:val="en-GB"/>
        </w:rPr>
        <w:t>2. Telephone number</w:t>
      </w:r>
    </w:p>
    <w:p w:rsidR="004D2022" w:rsidRPr="006D7D05" w:rsidRDefault="00380930" w:rsidP="00EA1902">
      <w:pPr>
        <w:autoSpaceDE w:val="0"/>
        <w:autoSpaceDN w:val="0"/>
        <w:adjustRightInd w:val="0"/>
        <w:rPr>
          <w:rFonts w:ascii="Century Gothic" w:hAnsi="Century Gothic" w:cs="Arial"/>
          <w:lang w:val="en-GB"/>
        </w:rPr>
      </w:pPr>
      <w:r w:rsidRPr="006D7D05">
        <w:rPr>
          <w:rFonts w:ascii="Century Gothic" w:hAnsi="Century Gothic" w:cs="Arial"/>
          <w:lang w:val="en-GB"/>
        </w:rPr>
        <w:t>3. Address</w:t>
      </w:r>
    </w:p>
    <w:p w:rsidR="004D2022" w:rsidRPr="006D7D05" w:rsidRDefault="004D2022" w:rsidP="00EA1902">
      <w:pPr>
        <w:autoSpaceDE w:val="0"/>
        <w:autoSpaceDN w:val="0"/>
        <w:adjustRightInd w:val="0"/>
        <w:rPr>
          <w:rFonts w:ascii="Century Gothic" w:hAnsi="Century Gothic" w:cs="Arial"/>
          <w:lang w:val="en-GB"/>
        </w:rPr>
      </w:pPr>
      <w:r w:rsidRPr="006D7D05">
        <w:rPr>
          <w:rFonts w:ascii="Century Gothic" w:hAnsi="Century Gothic" w:cs="Arial"/>
          <w:lang w:val="en-GB"/>
        </w:rPr>
        <w:t xml:space="preserve">4. Give the exact location in </w:t>
      </w:r>
      <w:r w:rsidR="009D4B2B" w:rsidRPr="006D7D05">
        <w:rPr>
          <w:rFonts w:ascii="Century Gothic" w:hAnsi="Century Gothic" w:cs="Arial"/>
          <w:lang w:val="en-GB"/>
        </w:rPr>
        <w:t>the School</w:t>
      </w:r>
      <w:r w:rsidRPr="006D7D05">
        <w:rPr>
          <w:rFonts w:ascii="Century Gothic" w:hAnsi="Century Gothic" w:cs="Arial"/>
          <w:lang w:val="en-GB"/>
        </w:rPr>
        <w:t>/Home visit</w:t>
      </w:r>
    </w:p>
    <w:p w:rsidR="004D2022" w:rsidRPr="006D7D05" w:rsidRDefault="004D2022" w:rsidP="00EA1902">
      <w:pPr>
        <w:autoSpaceDE w:val="0"/>
        <w:autoSpaceDN w:val="0"/>
        <w:adjustRightInd w:val="0"/>
        <w:rPr>
          <w:rFonts w:ascii="Century Gothic" w:hAnsi="Century Gothic" w:cs="Arial"/>
          <w:lang w:val="en-GB"/>
        </w:rPr>
      </w:pPr>
      <w:r w:rsidRPr="006D7D05">
        <w:rPr>
          <w:rFonts w:ascii="Century Gothic" w:hAnsi="Century Gothic" w:cs="Arial"/>
          <w:lang w:val="en-GB"/>
        </w:rPr>
        <w:t>5. Give</w:t>
      </w:r>
      <w:r w:rsidR="002E027A" w:rsidRPr="006D7D05">
        <w:rPr>
          <w:rFonts w:ascii="Century Gothic" w:hAnsi="Century Gothic" w:cs="Arial"/>
          <w:lang w:val="en-GB"/>
        </w:rPr>
        <w:t xml:space="preserve"> your name</w:t>
      </w:r>
    </w:p>
    <w:p w:rsidR="004D2022" w:rsidRPr="006D7D05" w:rsidRDefault="004D2022" w:rsidP="00EA1902">
      <w:pPr>
        <w:autoSpaceDE w:val="0"/>
        <w:autoSpaceDN w:val="0"/>
        <w:adjustRightInd w:val="0"/>
        <w:rPr>
          <w:rFonts w:ascii="Century Gothic" w:hAnsi="Century Gothic" w:cs="Arial"/>
          <w:lang w:val="en-GB"/>
        </w:rPr>
      </w:pPr>
      <w:r w:rsidRPr="006D7D05">
        <w:rPr>
          <w:rFonts w:ascii="Century Gothic" w:hAnsi="Century Gothic" w:cs="Arial"/>
          <w:lang w:val="en-GB"/>
        </w:rPr>
        <w:t>6. Give a bri</w:t>
      </w:r>
      <w:r w:rsidR="00380930" w:rsidRPr="006D7D05">
        <w:rPr>
          <w:rFonts w:ascii="Century Gothic" w:hAnsi="Century Gothic" w:cs="Arial"/>
          <w:lang w:val="en-GB"/>
        </w:rPr>
        <w:t>ef description of the situation</w:t>
      </w:r>
    </w:p>
    <w:p w:rsidR="004D2022" w:rsidRPr="006D7D05" w:rsidRDefault="004D2022" w:rsidP="00EA1902">
      <w:pPr>
        <w:autoSpaceDE w:val="0"/>
        <w:autoSpaceDN w:val="0"/>
        <w:adjustRightInd w:val="0"/>
        <w:rPr>
          <w:rFonts w:ascii="Century Gothic" w:hAnsi="Century Gothic"/>
          <w:lang w:val="en-GB"/>
        </w:rPr>
      </w:pPr>
      <w:r w:rsidRPr="006D7D05">
        <w:rPr>
          <w:rFonts w:ascii="Century Gothic" w:hAnsi="Century Gothic" w:cs="Arial"/>
          <w:lang w:val="en-GB"/>
        </w:rPr>
        <w:t xml:space="preserve">7. Inform the emergency services of the best entrance to the area of </w:t>
      </w:r>
      <w:r w:rsidR="009D4B2B" w:rsidRPr="006D7D05">
        <w:rPr>
          <w:rFonts w:ascii="Century Gothic" w:hAnsi="Century Gothic" w:cs="Arial"/>
          <w:lang w:val="en-GB"/>
        </w:rPr>
        <w:t>the School</w:t>
      </w:r>
      <w:r w:rsidRPr="006D7D05">
        <w:rPr>
          <w:rFonts w:ascii="Century Gothic" w:hAnsi="Century Gothic"/>
          <w:lang w:val="en-GB"/>
        </w:rPr>
        <w:t>/</w:t>
      </w:r>
      <w:r w:rsidRPr="006D7D05">
        <w:rPr>
          <w:rFonts w:ascii="Century Gothic" w:hAnsi="Century Gothic" w:cs="Arial"/>
          <w:lang w:val="en-GB"/>
        </w:rPr>
        <w:t>Home visit</w:t>
      </w:r>
    </w:p>
    <w:p w:rsidR="009B76EC" w:rsidRPr="006D7D05" w:rsidRDefault="009B76EC" w:rsidP="00EA1902">
      <w:pPr>
        <w:autoSpaceDE w:val="0"/>
        <w:autoSpaceDN w:val="0"/>
        <w:adjustRightInd w:val="0"/>
        <w:rPr>
          <w:rFonts w:ascii="Century Gothic" w:hAnsi="Century Gothic"/>
          <w:lang w:val="en-GB"/>
        </w:rPr>
      </w:pPr>
    </w:p>
    <w:p w:rsidR="007F37B6" w:rsidRPr="006D7D05" w:rsidRDefault="009B76EC" w:rsidP="00EA1902">
      <w:pPr>
        <w:autoSpaceDE w:val="0"/>
        <w:autoSpaceDN w:val="0"/>
        <w:adjustRightInd w:val="0"/>
        <w:rPr>
          <w:rFonts w:ascii="Century Gothic" w:hAnsi="Century Gothic" w:cs="Arial"/>
          <w:lang w:val="en-GB"/>
        </w:rPr>
      </w:pPr>
      <w:r w:rsidRPr="006D7D05">
        <w:rPr>
          <w:rFonts w:ascii="Century Gothic" w:hAnsi="Century Gothic" w:cs="Arial"/>
          <w:lang w:val="en-GB"/>
        </w:rPr>
        <w:t>This policy will be reviewed as required, or if a situation occurs which necessitates any amendment.</w:t>
      </w:r>
    </w:p>
    <w:sectPr w:rsidR="007F37B6" w:rsidRPr="006D7D05" w:rsidSect="00962E77">
      <w:footerReference w:type="default" r:id="rId21"/>
      <w:pgSz w:w="12240" w:h="15840"/>
      <w:pgMar w:top="1440" w:right="1608" w:bottom="1440" w:left="1800"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23" w:rsidRDefault="00E24323" w:rsidP="00D032CC">
      <w:r>
        <w:separator/>
      </w:r>
    </w:p>
  </w:endnote>
  <w:endnote w:type="continuationSeparator" w:id="0">
    <w:p w:rsidR="00E24323" w:rsidRDefault="00E24323" w:rsidP="00D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77" w:rsidRDefault="00962E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77" w:rsidRDefault="00962E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77" w:rsidRDefault="00962E7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CC" w:rsidRDefault="00D032CC">
    <w:pPr>
      <w:pStyle w:val="Footer"/>
      <w:jc w:val="right"/>
    </w:pPr>
    <w:r>
      <w:fldChar w:fldCharType="begin"/>
    </w:r>
    <w:r>
      <w:instrText xml:space="preserve"> PAGE   \* MERGEFORMAT </w:instrText>
    </w:r>
    <w:r>
      <w:fldChar w:fldCharType="separate"/>
    </w:r>
    <w:r w:rsidR="005946CD">
      <w:rPr>
        <w:noProof/>
      </w:rPr>
      <w:t>4</w:t>
    </w:r>
    <w:r>
      <w:rPr>
        <w:noProof/>
      </w:rPr>
      <w:fldChar w:fldCharType="end"/>
    </w:r>
  </w:p>
  <w:p w:rsidR="00D032CC" w:rsidRDefault="00D032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23" w:rsidRDefault="00E24323" w:rsidP="00D032CC">
      <w:r>
        <w:separator/>
      </w:r>
    </w:p>
  </w:footnote>
  <w:footnote w:type="continuationSeparator" w:id="0">
    <w:p w:rsidR="00E24323" w:rsidRDefault="00E24323" w:rsidP="00D03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77" w:rsidRDefault="00962E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77" w:rsidRDefault="00962E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77" w:rsidRDefault="00962E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8C3AD"/>
    <w:multiLevelType w:val="hybridMultilevel"/>
    <w:tmpl w:val="7B4FF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34C0DD"/>
    <w:multiLevelType w:val="hybridMultilevel"/>
    <w:tmpl w:val="B9651C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8AA4EA"/>
    <w:multiLevelType w:val="hybridMultilevel"/>
    <w:tmpl w:val="80486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8BD3FA"/>
    <w:multiLevelType w:val="hybridMultilevel"/>
    <w:tmpl w:val="A742A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D3BA5E"/>
    <w:multiLevelType w:val="hybridMultilevel"/>
    <w:tmpl w:val="8AFEBF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204247"/>
    <w:multiLevelType w:val="hybridMultilevel"/>
    <w:tmpl w:val="D60B8A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D1C61A"/>
    <w:multiLevelType w:val="hybridMultilevel"/>
    <w:tmpl w:val="76E53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97067E"/>
    <w:multiLevelType w:val="hybridMultilevel"/>
    <w:tmpl w:val="185855AA"/>
    <w:lvl w:ilvl="0" w:tplc="076AAD76">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A8F59C"/>
    <w:multiLevelType w:val="hybridMultilevel"/>
    <w:tmpl w:val="1E622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F95D71"/>
    <w:multiLevelType w:val="hybridMultilevel"/>
    <w:tmpl w:val="1AF46CF2"/>
    <w:lvl w:ilvl="0" w:tplc="076AAD76">
      <w:numFmt w:val="bullet"/>
      <w:lvlText w:val="•"/>
      <w:lvlJc w:val="left"/>
      <w:pPr>
        <w:ind w:left="1800" w:hanging="360"/>
      </w:pPr>
      <w:rPr>
        <w:rFonts w:ascii="Century Gothic" w:eastAsia="Times New Roman"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10831E"/>
    <w:multiLevelType w:val="hybridMultilevel"/>
    <w:tmpl w:val="29B555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6B71EB"/>
    <w:multiLevelType w:val="hybridMultilevel"/>
    <w:tmpl w:val="3696A4B0"/>
    <w:lvl w:ilvl="0" w:tplc="076AAD76">
      <w:numFmt w:val="bullet"/>
      <w:lvlText w:val="•"/>
      <w:lvlJc w:val="left"/>
      <w:pPr>
        <w:ind w:left="1800" w:hanging="360"/>
      </w:pPr>
      <w:rPr>
        <w:rFonts w:ascii="Century Gothic" w:eastAsia="Times New Roman"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48444E"/>
    <w:multiLevelType w:val="hybridMultilevel"/>
    <w:tmpl w:val="2D7F3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7AC364"/>
    <w:multiLevelType w:val="hybridMultilevel"/>
    <w:tmpl w:val="2686BF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D3D3D76"/>
    <w:multiLevelType w:val="hybridMultilevel"/>
    <w:tmpl w:val="5262D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13"/>
  </w:num>
  <w:num w:numId="6">
    <w:abstractNumId w:val="0"/>
  </w:num>
  <w:num w:numId="7">
    <w:abstractNumId w:val="12"/>
  </w:num>
  <w:num w:numId="8">
    <w:abstractNumId w:val="5"/>
  </w:num>
  <w:num w:numId="9">
    <w:abstractNumId w:val="2"/>
  </w:num>
  <w:num w:numId="10">
    <w:abstractNumId w:val="3"/>
  </w:num>
  <w:num w:numId="11">
    <w:abstractNumId w:val="10"/>
  </w:num>
  <w:num w:numId="12">
    <w:abstractNumId w:val="14"/>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F0"/>
    <w:rsid w:val="00047F38"/>
    <w:rsid w:val="00072F7A"/>
    <w:rsid w:val="000B3A87"/>
    <w:rsid w:val="00156F85"/>
    <w:rsid w:val="00163F06"/>
    <w:rsid w:val="00253EBF"/>
    <w:rsid w:val="00275B32"/>
    <w:rsid w:val="0028341D"/>
    <w:rsid w:val="00286B7D"/>
    <w:rsid w:val="00294362"/>
    <w:rsid w:val="002D147F"/>
    <w:rsid w:val="002E027A"/>
    <w:rsid w:val="00340E2D"/>
    <w:rsid w:val="0034605F"/>
    <w:rsid w:val="00380930"/>
    <w:rsid w:val="003B1D52"/>
    <w:rsid w:val="003F4111"/>
    <w:rsid w:val="00405230"/>
    <w:rsid w:val="0041427F"/>
    <w:rsid w:val="0042489C"/>
    <w:rsid w:val="004665D4"/>
    <w:rsid w:val="00475873"/>
    <w:rsid w:val="004D2022"/>
    <w:rsid w:val="005946CD"/>
    <w:rsid w:val="006B2F1F"/>
    <w:rsid w:val="006D2136"/>
    <w:rsid w:val="006D7D05"/>
    <w:rsid w:val="00704508"/>
    <w:rsid w:val="00763700"/>
    <w:rsid w:val="007A7D92"/>
    <w:rsid w:val="007F37B6"/>
    <w:rsid w:val="00866075"/>
    <w:rsid w:val="00875C72"/>
    <w:rsid w:val="00886C8A"/>
    <w:rsid w:val="00887B81"/>
    <w:rsid w:val="008F6244"/>
    <w:rsid w:val="00914CC9"/>
    <w:rsid w:val="00962836"/>
    <w:rsid w:val="00962E77"/>
    <w:rsid w:val="009B76EC"/>
    <w:rsid w:val="009D4B2B"/>
    <w:rsid w:val="00A02DF3"/>
    <w:rsid w:val="00A60593"/>
    <w:rsid w:val="00A86B89"/>
    <w:rsid w:val="00AE597A"/>
    <w:rsid w:val="00BB3EF0"/>
    <w:rsid w:val="00BC1A58"/>
    <w:rsid w:val="00BF7F64"/>
    <w:rsid w:val="00C2582F"/>
    <w:rsid w:val="00CA5FF3"/>
    <w:rsid w:val="00CC7741"/>
    <w:rsid w:val="00CF2D3E"/>
    <w:rsid w:val="00D032CC"/>
    <w:rsid w:val="00D12912"/>
    <w:rsid w:val="00D26642"/>
    <w:rsid w:val="00D610B4"/>
    <w:rsid w:val="00D93A47"/>
    <w:rsid w:val="00DB25C0"/>
    <w:rsid w:val="00E24323"/>
    <w:rsid w:val="00E31E76"/>
    <w:rsid w:val="00E320D8"/>
    <w:rsid w:val="00E425F7"/>
    <w:rsid w:val="00E61018"/>
    <w:rsid w:val="00E90DBF"/>
    <w:rsid w:val="00E93BD5"/>
    <w:rsid w:val="00EA18AE"/>
    <w:rsid w:val="00EA1902"/>
    <w:rsid w:val="00ED7B27"/>
    <w:rsid w:val="00F02EE8"/>
    <w:rsid w:val="00F245A1"/>
    <w:rsid w:val="00F64212"/>
    <w:rsid w:val="00F86672"/>
    <w:rsid w:val="00FB2B1E"/>
    <w:rsid w:val="00FD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CC8D55"/>
  <w15:docId w15:val="{8A3280C3-FBDA-4653-86E1-7D5C67CC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EF0"/>
    <w:pPr>
      <w:autoSpaceDE w:val="0"/>
      <w:autoSpaceDN w:val="0"/>
      <w:adjustRightInd w:val="0"/>
    </w:pPr>
    <w:rPr>
      <w:color w:val="000000"/>
      <w:sz w:val="24"/>
      <w:szCs w:val="24"/>
      <w:lang w:val="en-US" w:eastAsia="en-US"/>
    </w:rPr>
  </w:style>
  <w:style w:type="paragraph" w:styleId="BalloonText">
    <w:name w:val="Balloon Text"/>
    <w:basedOn w:val="Normal"/>
    <w:semiHidden/>
    <w:rsid w:val="0042489C"/>
    <w:rPr>
      <w:rFonts w:ascii="Tahoma" w:hAnsi="Tahoma" w:cs="Tahoma"/>
      <w:sz w:val="16"/>
      <w:szCs w:val="16"/>
    </w:rPr>
  </w:style>
  <w:style w:type="paragraph" w:styleId="BodyText">
    <w:name w:val="Body Text"/>
    <w:basedOn w:val="Normal"/>
    <w:link w:val="BodyTextChar"/>
    <w:rsid w:val="00763700"/>
    <w:pPr>
      <w:widowControl w:val="0"/>
      <w:autoSpaceDE w:val="0"/>
      <w:autoSpaceDN w:val="0"/>
      <w:adjustRightInd w:val="0"/>
      <w:jc w:val="both"/>
    </w:pPr>
    <w:rPr>
      <w:rFonts w:ascii="Arial" w:hAnsi="Arial" w:cs="Arial"/>
      <w:kern w:val="28"/>
    </w:rPr>
  </w:style>
  <w:style w:type="character" w:customStyle="1" w:styleId="BodyTextChar">
    <w:name w:val="Body Text Char"/>
    <w:link w:val="BodyText"/>
    <w:rsid w:val="00763700"/>
    <w:rPr>
      <w:rFonts w:ascii="Arial" w:hAnsi="Arial" w:cs="Arial"/>
      <w:kern w:val="28"/>
      <w:sz w:val="24"/>
      <w:szCs w:val="24"/>
      <w:lang w:val="en-US" w:eastAsia="en-US"/>
    </w:rPr>
  </w:style>
  <w:style w:type="paragraph" w:styleId="Header">
    <w:name w:val="header"/>
    <w:basedOn w:val="Normal"/>
    <w:link w:val="HeaderChar"/>
    <w:rsid w:val="00D032CC"/>
    <w:pPr>
      <w:tabs>
        <w:tab w:val="center" w:pos="4513"/>
        <w:tab w:val="right" w:pos="9026"/>
      </w:tabs>
    </w:pPr>
  </w:style>
  <w:style w:type="character" w:customStyle="1" w:styleId="HeaderChar">
    <w:name w:val="Header Char"/>
    <w:link w:val="Header"/>
    <w:rsid w:val="00D032CC"/>
    <w:rPr>
      <w:sz w:val="24"/>
      <w:szCs w:val="24"/>
      <w:lang w:val="en-US" w:eastAsia="en-US"/>
    </w:rPr>
  </w:style>
  <w:style w:type="paragraph" w:styleId="Footer">
    <w:name w:val="footer"/>
    <w:basedOn w:val="Normal"/>
    <w:link w:val="FooterChar"/>
    <w:uiPriority w:val="99"/>
    <w:rsid w:val="00D032CC"/>
    <w:pPr>
      <w:tabs>
        <w:tab w:val="center" w:pos="4513"/>
        <w:tab w:val="right" w:pos="9026"/>
      </w:tabs>
    </w:pPr>
  </w:style>
  <w:style w:type="character" w:customStyle="1" w:styleId="FooterChar">
    <w:name w:val="Footer Char"/>
    <w:link w:val="Footer"/>
    <w:uiPriority w:val="99"/>
    <w:rsid w:val="00D032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6553">
      <w:bodyDiv w:val="1"/>
      <w:marLeft w:val="0"/>
      <w:marRight w:val="0"/>
      <w:marTop w:val="0"/>
      <w:marBottom w:val="0"/>
      <w:divBdr>
        <w:top w:val="none" w:sz="0" w:space="0" w:color="auto"/>
        <w:left w:val="none" w:sz="0" w:space="0" w:color="auto"/>
        <w:bottom w:val="none" w:sz="0" w:space="0" w:color="auto"/>
        <w:right w:val="none" w:sz="0" w:space="0" w:color="auto"/>
      </w:divBdr>
    </w:div>
    <w:div w:id="766511108">
      <w:bodyDiv w:val="1"/>
      <w:marLeft w:val="0"/>
      <w:marRight w:val="0"/>
      <w:marTop w:val="0"/>
      <w:marBottom w:val="0"/>
      <w:divBdr>
        <w:top w:val="none" w:sz="0" w:space="0" w:color="auto"/>
        <w:left w:val="none" w:sz="0" w:space="0" w:color="auto"/>
        <w:bottom w:val="none" w:sz="0" w:space="0" w:color="auto"/>
        <w:right w:val="none" w:sz="0" w:space="0" w:color="auto"/>
      </w:divBdr>
    </w:div>
    <w:div w:id="19624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95BD619F352C4DAE7D06120D8EB8FB" ma:contentTypeVersion="2" ma:contentTypeDescription="Create a new document." ma:contentTypeScope="" ma:versionID="0f0ffaa1dcc146d5ef4a1750ff058265">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5adcb5ba018c6ec16a4e8a0f7a5ba368"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11EB-41D9-4B8C-9A99-1CB7D93D68F1}">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2ec3930-0b8f-44ac-a894-0474041a32d9"/>
    <ds:schemaRef ds:uri="http://www.w3.org/XML/1998/namespace"/>
    <ds:schemaRef ds:uri="http://purl.org/dc/dcmitype/"/>
  </ds:schemaRefs>
</ds:datastoreItem>
</file>

<file path=customXml/itemProps2.xml><?xml version="1.0" encoding="utf-8"?>
<ds:datastoreItem xmlns:ds="http://schemas.openxmlformats.org/officeDocument/2006/customXml" ds:itemID="{D8B09D8C-B62E-4879-95C2-28383F0ACE8C}">
  <ds:schemaRefs>
    <ds:schemaRef ds:uri="http://schemas.microsoft.com/office/2006/metadata/longProperties"/>
  </ds:schemaRefs>
</ds:datastoreItem>
</file>

<file path=customXml/itemProps3.xml><?xml version="1.0" encoding="utf-8"?>
<ds:datastoreItem xmlns:ds="http://schemas.openxmlformats.org/officeDocument/2006/customXml" ds:itemID="{AA0B8C94-499A-4B79-A106-BE1727BA719D}">
  <ds:schemaRefs>
    <ds:schemaRef ds:uri="http://schemas.microsoft.com/sharepoint/events"/>
  </ds:schemaRefs>
</ds:datastoreItem>
</file>

<file path=customXml/itemProps4.xml><?xml version="1.0" encoding="utf-8"?>
<ds:datastoreItem xmlns:ds="http://schemas.openxmlformats.org/officeDocument/2006/customXml" ds:itemID="{C8D16596-7425-466E-8968-2ED2C82038DE}">
  <ds:schemaRefs>
    <ds:schemaRef ds:uri="http://schemas.microsoft.com/sharepoint/v3/contenttype/forms"/>
  </ds:schemaRefs>
</ds:datastoreItem>
</file>

<file path=customXml/itemProps5.xml><?xml version="1.0" encoding="utf-8"?>
<ds:datastoreItem xmlns:ds="http://schemas.openxmlformats.org/officeDocument/2006/customXml" ds:itemID="{3E281BD7-1A43-4496-8620-A1099FBF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c3930-0b8f-44ac-a894-0474041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853376-E41A-4F6B-B693-57CC134A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B889435D</Template>
  <TotalTime>1</TotalTime>
  <Pages>6</Pages>
  <Words>1479</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An example of lone policy (Great Dunmow Primary School)</vt:lpstr>
    </vt:vector>
  </TitlesOfParts>
  <Compan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lone policy (Great Dunmow Primary School)</dc:title>
  <dc:creator>Fun</dc:creator>
  <cp:lastModifiedBy>R. Caunce [ Villa Real School ]</cp:lastModifiedBy>
  <cp:revision>4</cp:revision>
  <cp:lastPrinted>2008-09-04T14:39:00Z</cp:lastPrinted>
  <dcterms:created xsi:type="dcterms:W3CDTF">2020-01-23T12:40:00Z</dcterms:created>
  <dcterms:modified xsi:type="dcterms:W3CDTF">2020-02-04T13:26:00Z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1659689422</vt:i4>
  </property>
  <property fmtid="{D5CDD505-2E9C-101B-9397-08002B2CF9AE}" pid="3" name="_EmailSubject">
    <vt:lpwstr>Website updates</vt:lpwstr>
  </property>
  <property fmtid="{D5CDD505-2E9C-101B-9397-08002B2CF9AE}" pid="4" name="_AuthorEmail">
    <vt:lpwstr>Ros.Allsop@essex.gov.uk</vt:lpwstr>
  </property>
  <property fmtid="{D5CDD505-2E9C-101B-9397-08002B2CF9AE}" pid="5" name="_AuthorEmailDisplayName">
    <vt:lpwstr>Ros Allsop Lead Consultant Extended Curriculum SIEY SCF</vt:lpwstr>
  </property>
  <property fmtid="{D5CDD505-2E9C-101B-9397-08002B2CF9AE}" pid="6" name="_ReviewingToolsShownOnce">
    <vt:lpwstr/>
  </property>
  <property fmtid="{D5CDD505-2E9C-101B-9397-08002B2CF9AE}" pid="7" name="_dlc_DocId">
    <vt:lpwstr>MPQ64UAV5NNT-363-26</vt:lpwstr>
  </property>
  <property fmtid="{D5CDD505-2E9C-101B-9397-08002B2CF9AE}" pid="8" name="_dlc_DocIdItemGuid">
    <vt:lpwstr>afa35f46-13c9-465a-9fc3-53a581e4e8ee</vt:lpwstr>
  </property>
  <property fmtid="{D5CDD505-2E9C-101B-9397-08002B2CF9AE}" pid="9" name="_dlc_DocIdUrl">
    <vt:lpwstr>http://chevap72/Business-Partners/Partners/Schools/One-to-one-tuition/_layouts/DocIdRedir.aspx?ID=MPQ64UAV5NNT-363-26, MPQ64UAV5NNT-363-26</vt:lpwstr>
  </property>
  <property fmtid="{D5CDD505-2E9C-101B-9397-08002B2CF9AE}" pid="10" name="display_urn:schemas-microsoft-com:office:office#Editor">
    <vt:lpwstr>System Account</vt:lpwstr>
  </property>
  <property fmtid="{D5CDD505-2E9C-101B-9397-08002B2CF9AE}" pid="11" name="xd_Signature">
    <vt:lpwstr/>
  </property>
  <property fmtid="{D5CDD505-2E9C-101B-9397-08002B2CF9AE}" pid="12" name="Order">
    <vt:lpwstr>2600.00000000000</vt:lpwstr>
  </property>
  <property fmtid="{D5CDD505-2E9C-101B-9397-08002B2CF9AE}" pid="13" name="TemplateUrl">
    <vt:lpwstr/>
  </property>
  <property fmtid="{D5CDD505-2E9C-101B-9397-08002B2CF9AE}" pid="14" name="xd_ProgID">
    <vt:lpwstr/>
  </property>
  <property fmtid="{D5CDD505-2E9C-101B-9397-08002B2CF9AE}" pid="15" name="_dlc_DocIdPersistId">
    <vt:lpwstr/>
  </property>
  <property fmtid="{D5CDD505-2E9C-101B-9397-08002B2CF9AE}" pid="16" name="_SourceUrl">
    <vt:lpwstr/>
  </property>
  <property fmtid="{D5CDD505-2E9C-101B-9397-08002B2CF9AE}" pid="17" name="_SharedFileIndex">
    <vt:lpwstr/>
  </property>
</Properties>
</file>